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8F084" w14:textId="232219E1" w:rsidR="003D39F5" w:rsidRDefault="00356CD1">
      <w:pPr>
        <w:tabs>
          <w:tab w:val="left" w:pos="7222"/>
        </w:tabs>
        <w:spacing w:before="72"/>
        <w:ind w:left="333"/>
        <w:rPr>
          <w:sz w:val="20"/>
        </w:rPr>
      </w:pPr>
      <w:r>
        <w:rPr>
          <w:color w:val="231F20"/>
          <w:sz w:val="20"/>
        </w:rPr>
        <w:t>VETERINARSKI</w:t>
      </w:r>
      <w:r>
        <w:rPr>
          <w:color w:val="231F20"/>
          <w:spacing w:val="-12"/>
          <w:sz w:val="20"/>
        </w:rPr>
        <w:t xml:space="preserve"> </w:t>
      </w:r>
      <w:r>
        <w:rPr>
          <w:color w:val="231F20"/>
          <w:sz w:val="20"/>
        </w:rPr>
        <w:t>ARHIV</w:t>
      </w:r>
      <w:r>
        <w:rPr>
          <w:color w:val="231F20"/>
          <w:sz w:val="20"/>
        </w:rPr>
        <w:tab/>
      </w:r>
    </w:p>
    <w:p w14:paraId="273FD492" w14:textId="77777777" w:rsidR="003D39F5" w:rsidRDefault="003D39F5">
      <w:pPr>
        <w:pStyle w:val="BodyText"/>
        <w:rPr>
          <w:sz w:val="28"/>
        </w:rPr>
      </w:pPr>
    </w:p>
    <w:p w14:paraId="56CA9CA3" w14:textId="77777777" w:rsidR="003D39F5" w:rsidRDefault="003D39F5">
      <w:pPr>
        <w:pStyle w:val="BodyText"/>
        <w:rPr>
          <w:sz w:val="28"/>
        </w:rPr>
      </w:pPr>
    </w:p>
    <w:p w14:paraId="35E7EA83" w14:textId="77777777" w:rsidR="003D39F5" w:rsidRDefault="003D39F5">
      <w:pPr>
        <w:pStyle w:val="BodyText"/>
        <w:rPr>
          <w:sz w:val="28"/>
        </w:rPr>
      </w:pPr>
    </w:p>
    <w:p w14:paraId="1D1C8081" w14:textId="77777777" w:rsidR="003D39F5" w:rsidRDefault="003D39F5">
      <w:pPr>
        <w:pStyle w:val="BodyText"/>
        <w:rPr>
          <w:sz w:val="28"/>
        </w:rPr>
      </w:pPr>
    </w:p>
    <w:p w14:paraId="697A9154" w14:textId="77777777" w:rsidR="003D39F5" w:rsidRDefault="003D39F5">
      <w:pPr>
        <w:pStyle w:val="BodyText"/>
        <w:spacing w:before="120"/>
        <w:rPr>
          <w:sz w:val="28"/>
        </w:rPr>
      </w:pPr>
    </w:p>
    <w:p w14:paraId="1E2633C3" w14:textId="65C236DD" w:rsidR="003D39F5" w:rsidRDefault="005D0C78">
      <w:pPr>
        <w:pStyle w:val="Title"/>
        <w:spacing w:line="249" w:lineRule="auto"/>
      </w:pPr>
      <w:r>
        <w:rPr>
          <w:color w:val="231F20"/>
        </w:rPr>
        <w:t xml:space="preserve">Title of a manuscript </w:t>
      </w:r>
    </w:p>
    <w:p w14:paraId="3A9C7710" w14:textId="396D5305" w:rsidR="003D39F5" w:rsidRDefault="005D0C78">
      <w:pPr>
        <w:spacing w:before="275" w:line="249" w:lineRule="auto"/>
        <w:ind w:left="1680" w:right="1471"/>
        <w:jc w:val="center"/>
        <w:rPr>
          <w:b/>
          <w:sz w:val="24"/>
        </w:rPr>
      </w:pPr>
      <w:r>
        <w:rPr>
          <w:b/>
          <w:color w:val="231F20"/>
          <w:sz w:val="24"/>
        </w:rPr>
        <w:t>Name Surname</w:t>
      </w:r>
      <w:r w:rsidR="00356CD1">
        <w:rPr>
          <w:b/>
          <w:color w:val="231F20"/>
          <w:sz w:val="24"/>
          <w:vertAlign w:val="superscript"/>
        </w:rPr>
        <w:t>1</w:t>
      </w:r>
      <w:r w:rsidR="00356CD1">
        <w:rPr>
          <w:b/>
          <w:color w:val="231F20"/>
          <w:sz w:val="24"/>
        </w:rPr>
        <w:t>,</w:t>
      </w:r>
      <w:r w:rsidR="00356CD1">
        <w:rPr>
          <w:b/>
          <w:color w:val="231F20"/>
          <w:spacing w:val="-13"/>
          <w:sz w:val="24"/>
        </w:rPr>
        <w:t xml:space="preserve"> </w:t>
      </w:r>
      <w:r>
        <w:rPr>
          <w:b/>
          <w:color w:val="231F20"/>
          <w:spacing w:val="-13"/>
          <w:sz w:val="24"/>
        </w:rPr>
        <w:t>Name Surname</w:t>
      </w:r>
      <w:r w:rsidR="00356CD1">
        <w:rPr>
          <w:b/>
          <w:color w:val="231F20"/>
          <w:sz w:val="24"/>
          <w:vertAlign w:val="superscript"/>
        </w:rPr>
        <w:t>1*</w:t>
      </w:r>
      <w:r w:rsidR="00356CD1">
        <w:rPr>
          <w:b/>
          <w:color w:val="231F20"/>
          <w:sz w:val="24"/>
        </w:rPr>
        <w:t>,</w:t>
      </w:r>
      <w:r w:rsidR="00356CD1">
        <w:rPr>
          <w:b/>
          <w:color w:val="231F20"/>
          <w:spacing w:val="-13"/>
          <w:sz w:val="24"/>
        </w:rPr>
        <w:t xml:space="preserve"> </w:t>
      </w:r>
      <w:r>
        <w:rPr>
          <w:b/>
          <w:color w:val="231F20"/>
          <w:spacing w:val="-13"/>
          <w:sz w:val="24"/>
        </w:rPr>
        <w:t>Name Surname</w:t>
      </w:r>
      <w:r w:rsidR="00356CD1">
        <w:rPr>
          <w:b/>
          <w:color w:val="231F20"/>
          <w:sz w:val="24"/>
          <w:vertAlign w:val="superscript"/>
        </w:rPr>
        <w:t>1</w:t>
      </w:r>
      <w:r>
        <w:rPr>
          <w:b/>
          <w:color w:val="231F20"/>
          <w:sz w:val="24"/>
          <w:vertAlign w:val="superscript"/>
        </w:rPr>
        <w:t xml:space="preserve"> </w:t>
      </w:r>
      <w:r w:rsidR="00356CD1">
        <w:rPr>
          <w:b/>
          <w:color w:val="231F20"/>
          <w:sz w:val="24"/>
        </w:rPr>
        <w:t xml:space="preserve">and </w:t>
      </w:r>
      <w:r>
        <w:rPr>
          <w:b/>
          <w:color w:val="231F20"/>
          <w:sz w:val="24"/>
        </w:rPr>
        <w:t>Name Surname</w:t>
      </w:r>
      <w:r w:rsidR="00356CD1">
        <w:rPr>
          <w:b/>
          <w:color w:val="231F20"/>
          <w:sz w:val="24"/>
          <w:vertAlign w:val="superscript"/>
        </w:rPr>
        <w:t>2</w:t>
      </w:r>
    </w:p>
    <w:p w14:paraId="1F9075A2" w14:textId="28B9EC3B" w:rsidR="003D39F5" w:rsidRPr="00AF0C89" w:rsidRDefault="00356CD1">
      <w:pPr>
        <w:spacing w:before="238" w:line="271" w:lineRule="auto"/>
        <w:ind w:left="1517" w:right="1308" w:hanging="1"/>
        <w:jc w:val="center"/>
        <w:rPr>
          <w:sz w:val="20"/>
        </w:rPr>
      </w:pPr>
      <w:r w:rsidRPr="00D03273">
        <w:rPr>
          <w:color w:val="231F20"/>
          <w:sz w:val="20"/>
          <w:vertAlign w:val="superscript"/>
        </w:rPr>
        <w:t>1</w:t>
      </w:r>
      <w:r w:rsidRPr="003A2AD6">
        <w:rPr>
          <w:i/>
          <w:color w:val="231F20"/>
          <w:spacing w:val="-13"/>
          <w:sz w:val="20"/>
        </w:rPr>
        <w:t xml:space="preserve"> </w:t>
      </w:r>
      <w:r w:rsidR="005D0C78" w:rsidRPr="00AF0C89">
        <w:rPr>
          <w:color w:val="231F20"/>
          <w:sz w:val="20"/>
        </w:rPr>
        <w:t>Affiliation (Department/Clinic</w:t>
      </w:r>
      <w:r w:rsidR="008B01F5" w:rsidRPr="00AF0C89">
        <w:rPr>
          <w:color w:val="231F20"/>
          <w:sz w:val="20"/>
        </w:rPr>
        <w:t xml:space="preserve">, </w:t>
      </w:r>
      <w:proofErr w:type="spellStart"/>
      <w:r w:rsidR="008B01F5" w:rsidRPr="00AF0C89">
        <w:rPr>
          <w:color w:val="231F20"/>
          <w:sz w:val="20"/>
        </w:rPr>
        <w:t>Insitution</w:t>
      </w:r>
      <w:proofErr w:type="spellEnd"/>
      <w:r w:rsidR="003A2AD6" w:rsidRPr="00AF0C89">
        <w:rPr>
          <w:color w:val="231F20"/>
          <w:sz w:val="20"/>
        </w:rPr>
        <w:t>, City, Country)</w:t>
      </w:r>
    </w:p>
    <w:p w14:paraId="03FD9302" w14:textId="7516EB51" w:rsidR="003D39F5" w:rsidRPr="00AF0C89" w:rsidRDefault="00356CD1">
      <w:pPr>
        <w:spacing w:before="1" w:line="271" w:lineRule="auto"/>
        <w:ind w:left="1072" w:right="863"/>
        <w:jc w:val="center"/>
        <w:rPr>
          <w:sz w:val="20"/>
        </w:rPr>
      </w:pPr>
      <w:r w:rsidRPr="00AF0C89">
        <w:rPr>
          <w:color w:val="231F20"/>
          <w:sz w:val="20"/>
          <w:vertAlign w:val="superscript"/>
        </w:rPr>
        <w:t>2</w:t>
      </w:r>
      <w:r w:rsidRPr="00AF0C89">
        <w:rPr>
          <w:color w:val="231F20"/>
          <w:spacing w:val="-28"/>
          <w:sz w:val="20"/>
        </w:rPr>
        <w:t xml:space="preserve"> </w:t>
      </w:r>
      <w:r w:rsidR="003A2AD6" w:rsidRPr="00AF0C89">
        <w:rPr>
          <w:color w:val="231F20"/>
          <w:sz w:val="20"/>
        </w:rPr>
        <w:t>Affiliation</w:t>
      </w:r>
    </w:p>
    <w:p w14:paraId="31FD6E52" w14:textId="269AF31F" w:rsidR="003D39F5" w:rsidRDefault="003D39F5">
      <w:pPr>
        <w:pStyle w:val="BodyText"/>
        <w:spacing w:before="49"/>
        <w:rPr>
          <w:sz w:val="20"/>
        </w:rPr>
      </w:pPr>
      <w:bookmarkStart w:id="0" w:name="_GoBack"/>
      <w:bookmarkEnd w:id="0"/>
    </w:p>
    <w:p w14:paraId="71CE5FBF" w14:textId="77777777" w:rsidR="007B2FF9" w:rsidRDefault="007B2FF9">
      <w:pPr>
        <w:spacing w:before="212"/>
        <w:ind w:left="674"/>
        <w:rPr>
          <w:b/>
          <w:color w:val="231F20"/>
          <w:sz w:val="20"/>
          <w:highlight w:val="red"/>
        </w:rPr>
      </w:pPr>
    </w:p>
    <w:p w14:paraId="1AE94451" w14:textId="4D73E2BE" w:rsidR="003D39F5" w:rsidRDefault="00356CD1" w:rsidP="009731A0">
      <w:pPr>
        <w:spacing w:before="212"/>
        <w:rPr>
          <w:b/>
          <w:sz w:val="20"/>
        </w:rPr>
      </w:pPr>
      <w:r>
        <w:rPr>
          <w:b/>
          <w:color w:val="231F20"/>
          <w:spacing w:val="-2"/>
          <w:sz w:val="20"/>
        </w:rPr>
        <w:t>ABSTRACT</w:t>
      </w:r>
    </w:p>
    <w:p w14:paraId="595F3A2D" w14:textId="4D646A83" w:rsidR="00C63E02" w:rsidRPr="007B2FF9" w:rsidRDefault="00C63E02" w:rsidP="009731A0">
      <w:pPr>
        <w:spacing w:before="69"/>
        <w:jc w:val="both"/>
        <w:rPr>
          <w:sz w:val="20"/>
        </w:rPr>
      </w:pPr>
      <w:r w:rsidRPr="007B2FF9">
        <w:rPr>
          <w:sz w:val="20"/>
        </w:rPr>
        <w:t>Should not exceed 20 lines (250 words)</w:t>
      </w:r>
      <w:r w:rsidR="00594DE5" w:rsidRPr="007B2FF9">
        <w:rPr>
          <w:sz w:val="20"/>
        </w:rPr>
        <w:t xml:space="preserve"> and should contain full information regarding the results of the study. It should explain the aim of the paper and include the most relevant results and conclusions. </w:t>
      </w:r>
    </w:p>
    <w:p w14:paraId="205707C5" w14:textId="369F9DDD" w:rsidR="00594DE5" w:rsidRPr="007B2FF9" w:rsidRDefault="00594DE5" w:rsidP="009731A0">
      <w:pPr>
        <w:spacing w:before="69"/>
        <w:jc w:val="both"/>
        <w:rPr>
          <w:sz w:val="20"/>
        </w:rPr>
      </w:pPr>
      <w:r w:rsidRPr="007B2FF9">
        <w:rPr>
          <w:sz w:val="20"/>
        </w:rPr>
        <w:t xml:space="preserve">No abbreviations, equations, illustrations, figures, tables or references. </w:t>
      </w:r>
    </w:p>
    <w:p w14:paraId="18840EAF" w14:textId="77777777" w:rsidR="00C63E02" w:rsidRPr="00594DE5" w:rsidRDefault="00C63E02">
      <w:pPr>
        <w:spacing w:before="69"/>
        <w:ind w:left="674"/>
        <w:jc w:val="both"/>
        <w:rPr>
          <w:b/>
          <w:color w:val="FF0000"/>
          <w:spacing w:val="-2"/>
          <w:sz w:val="20"/>
        </w:rPr>
      </w:pPr>
    </w:p>
    <w:p w14:paraId="28F88F82" w14:textId="77777777" w:rsidR="00594DE5" w:rsidRDefault="00356CD1" w:rsidP="009731A0">
      <w:pPr>
        <w:spacing w:before="69"/>
        <w:jc w:val="both"/>
        <w:rPr>
          <w:b/>
          <w:color w:val="231F20"/>
          <w:spacing w:val="-2"/>
          <w:sz w:val="20"/>
        </w:rPr>
      </w:pPr>
      <w:r>
        <w:rPr>
          <w:b/>
          <w:color w:val="231F20"/>
          <w:spacing w:val="-2"/>
          <w:sz w:val="20"/>
        </w:rPr>
        <w:t>Key words:</w:t>
      </w:r>
    </w:p>
    <w:p w14:paraId="7E73F26E" w14:textId="77777777" w:rsidR="00594DE5" w:rsidRPr="007B2FF9" w:rsidRDefault="00594DE5" w:rsidP="009731A0">
      <w:pPr>
        <w:spacing w:before="69"/>
        <w:jc w:val="both"/>
        <w:rPr>
          <w:spacing w:val="-2"/>
          <w:sz w:val="20"/>
        </w:rPr>
      </w:pPr>
      <w:r w:rsidRPr="007B2FF9">
        <w:rPr>
          <w:spacing w:val="-2"/>
          <w:sz w:val="20"/>
        </w:rPr>
        <w:t xml:space="preserve">Use up to 6 key words to identify the object, problem and method of study. </w:t>
      </w:r>
    </w:p>
    <w:p w14:paraId="3AEB6835" w14:textId="7DD06759" w:rsidR="003D39F5" w:rsidRPr="007B2FF9" w:rsidRDefault="00594DE5" w:rsidP="009731A0">
      <w:pPr>
        <w:spacing w:before="69"/>
        <w:jc w:val="both"/>
        <w:rPr>
          <w:sz w:val="20"/>
        </w:rPr>
      </w:pPr>
      <w:r w:rsidRPr="001A0B5C">
        <w:rPr>
          <w:b/>
          <w:spacing w:val="-2"/>
          <w:sz w:val="20"/>
        </w:rPr>
        <w:t>For example:</w:t>
      </w:r>
      <w:r w:rsidRPr="007B2FF9">
        <w:rPr>
          <w:b/>
          <w:spacing w:val="-2"/>
          <w:sz w:val="20"/>
        </w:rPr>
        <w:t xml:space="preserve"> </w:t>
      </w:r>
      <w:r w:rsidR="00356CD1" w:rsidRPr="007B2FF9">
        <w:rPr>
          <w:b/>
          <w:spacing w:val="-2"/>
          <w:sz w:val="20"/>
        </w:rPr>
        <w:t xml:space="preserve"> </w:t>
      </w:r>
      <w:r w:rsidR="00356CD1" w:rsidRPr="007B2FF9">
        <w:rPr>
          <w:spacing w:val="-2"/>
          <w:sz w:val="20"/>
        </w:rPr>
        <w:t>cattle; cloning; PCR-RFLP; LHR/</w:t>
      </w:r>
      <w:proofErr w:type="spellStart"/>
      <w:r w:rsidR="00356CD1" w:rsidRPr="007B2FF9">
        <w:rPr>
          <w:spacing w:val="-2"/>
          <w:sz w:val="20"/>
        </w:rPr>
        <w:t>HhaI</w:t>
      </w:r>
      <w:proofErr w:type="spellEnd"/>
      <w:r w:rsidR="00356CD1" w:rsidRPr="007B2FF9">
        <w:rPr>
          <w:spacing w:val="-2"/>
          <w:sz w:val="20"/>
        </w:rPr>
        <w:t>; association study</w:t>
      </w:r>
    </w:p>
    <w:p w14:paraId="72D654BC" w14:textId="216DB7F1" w:rsidR="009731A0" w:rsidRDefault="009731A0" w:rsidP="009731A0">
      <w:pPr>
        <w:pStyle w:val="BodyText"/>
        <w:spacing w:before="2"/>
        <w:rPr>
          <w:sz w:val="10"/>
        </w:rPr>
      </w:pPr>
    </w:p>
    <w:p w14:paraId="502D33C9" w14:textId="77777777" w:rsidR="009731A0" w:rsidRPr="009731A0" w:rsidRDefault="009731A0" w:rsidP="009731A0"/>
    <w:p w14:paraId="09365D90" w14:textId="71287F2E" w:rsidR="009731A0" w:rsidRDefault="009731A0" w:rsidP="009731A0"/>
    <w:p w14:paraId="3BD49948" w14:textId="76494912" w:rsidR="003D39F5" w:rsidRPr="009731A0" w:rsidRDefault="00356CD1" w:rsidP="009731A0">
      <w:pPr>
        <w:tabs>
          <w:tab w:val="left" w:pos="1828"/>
        </w:tabs>
        <w:rPr>
          <w:b/>
          <w:color w:val="231F20"/>
          <w:spacing w:val="-2"/>
        </w:rPr>
      </w:pPr>
      <w:r w:rsidRPr="009731A0">
        <w:rPr>
          <w:b/>
          <w:color w:val="231F20"/>
          <w:spacing w:val="-2"/>
        </w:rPr>
        <w:t>Introdu</w:t>
      </w:r>
      <w:r w:rsidR="00F31242" w:rsidRPr="009731A0">
        <w:rPr>
          <w:b/>
          <w:color w:val="231F20"/>
          <w:spacing w:val="-2"/>
        </w:rPr>
        <w:t>ct</w:t>
      </w:r>
      <w:r w:rsidRPr="009731A0">
        <w:rPr>
          <w:b/>
          <w:color w:val="231F20"/>
          <w:spacing w:val="-2"/>
        </w:rPr>
        <w:t>ion</w:t>
      </w:r>
    </w:p>
    <w:p w14:paraId="5C941AA2" w14:textId="77777777" w:rsidR="009731A0" w:rsidRDefault="009731A0" w:rsidP="009731A0">
      <w:pPr>
        <w:pStyle w:val="Heading1"/>
        <w:spacing w:before="90"/>
        <w:ind w:left="0"/>
        <w:jc w:val="both"/>
        <w:rPr>
          <w:b w:val="0"/>
        </w:rPr>
      </w:pPr>
    </w:p>
    <w:p w14:paraId="20A4DA40" w14:textId="6DB1E466" w:rsidR="00F31242" w:rsidRDefault="00F31242" w:rsidP="009731A0">
      <w:pPr>
        <w:pStyle w:val="Heading1"/>
        <w:spacing w:before="90"/>
        <w:ind w:left="0"/>
        <w:jc w:val="both"/>
        <w:rPr>
          <w:b w:val="0"/>
        </w:rPr>
      </w:pPr>
      <w:r>
        <w:rPr>
          <w:b w:val="0"/>
        </w:rPr>
        <w:t xml:space="preserve">Should be brief and should include recent references concerning the topic, and a meaningful statement of purpose (objective). </w:t>
      </w:r>
    </w:p>
    <w:p w14:paraId="76483EAB" w14:textId="77777777" w:rsidR="00F31242" w:rsidRDefault="00F31242" w:rsidP="009731A0">
      <w:pPr>
        <w:pStyle w:val="Heading1"/>
        <w:spacing w:before="90"/>
        <w:ind w:left="0"/>
        <w:jc w:val="both"/>
        <w:rPr>
          <w:b w:val="0"/>
        </w:rPr>
      </w:pPr>
      <w:r>
        <w:rPr>
          <w:b w:val="0"/>
        </w:rPr>
        <w:t xml:space="preserve">Introductory part should clearly describe the aim of the research. </w:t>
      </w:r>
    </w:p>
    <w:p w14:paraId="6AB59305" w14:textId="77777777" w:rsidR="009731A0" w:rsidRDefault="00F31242" w:rsidP="009731A0">
      <w:pPr>
        <w:pStyle w:val="Heading1"/>
        <w:spacing w:before="90"/>
        <w:ind w:left="0"/>
        <w:jc w:val="both"/>
        <w:rPr>
          <w:b w:val="0"/>
        </w:rPr>
      </w:pPr>
      <w:r>
        <w:rPr>
          <w:b w:val="0"/>
        </w:rPr>
        <w:t xml:space="preserve">A short section explaining the relevance of the research presented in that context should be included. </w:t>
      </w:r>
    </w:p>
    <w:p w14:paraId="78905911" w14:textId="77777777" w:rsidR="009731A0" w:rsidRDefault="009731A0" w:rsidP="009731A0">
      <w:pPr>
        <w:pStyle w:val="Heading1"/>
        <w:spacing w:before="90"/>
        <w:ind w:left="0"/>
        <w:jc w:val="both"/>
        <w:rPr>
          <w:color w:val="231F20"/>
        </w:rPr>
      </w:pPr>
    </w:p>
    <w:p w14:paraId="79B6B6A6" w14:textId="52D60BD2" w:rsidR="00F31242" w:rsidRPr="009731A0" w:rsidRDefault="00F31242" w:rsidP="009731A0">
      <w:pPr>
        <w:pStyle w:val="Heading1"/>
        <w:spacing w:before="90"/>
        <w:ind w:left="0"/>
        <w:jc w:val="both"/>
        <w:rPr>
          <w:b w:val="0"/>
        </w:rPr>
      </w:pPr>
      <w:r>
        <w:rPr>
          <w:color w:val="231F20"/>
        </w:rPr>
        <w:t>Materials</w:t>
      </w:r>
      <w:r>
        <w:rPr>
          <w:color w:val="231F20"/>
          <w:spacing w:val="-6"/>
        </w:rPr>
        <w:t xml:space="preserve"> </w:t>
      </w:r>
      <w:r>
        <w:rPr>
          <w:color w:val="231F20"/>
        </w:rPr>
        <w:t>and</w:t>
      </w:r>
      <w:r>
        <w:rPr>
          <w:color w:val="231F20"/>
          <w:spacing w:val="-6"/>
        </w:rPr>
        <w:t xml:space="preserve"> </w:t>
      </w:r>
      <w:r>
        <w:rPr>
          <w:color w:val="231F20"/>
          <w:spacing w:val="-2"/>
        </w:rPr>
        <w:t>methods</w:t>
      </w:r>
    </w:p>
    <w:p w14:paraId="2A03FEC1" w14:textId="77777777" w:rsidR="009731A0" w:rsidRDefault="009731A0" w:rsidP="009731A0">
      <w:pPr>
        <w:pStyle w:val="Heading1"/>
        <w:spacing w:before="90"/>
        <w:ind w:left="0"/>
        <w:jc w:val="both"/>
        <w:rPr>
          <w:b w:val="0"/>
        </w:rPr>
      </w:pPr>
    </w:p>
    <w:p w14:paraId="44CA0CD7" w14:textId="382CCEBD" w:rsidR="00F31242" w:rsidRDefault="003A2AD6" w:rsidP="009731A0">
      <w:pPr>
        <w:pStyle w:val="Heading1"/>
        <w:spacing w:before="90"/>
        <w:ind w:left="0"/>
        <w:jc w:val="both"/>
        <w:rPr>
          <w:b w:val="0"/>
        </w:rPr>
      </w:pPr>
      <w:r w:rsidRPr="003A2AD6">
        <w:rPr>
          <w:b w:val="0"/>
        </w:rPr>
        <w:t>The experimental part should be written clearly and with sufficient detail about the protocol used to allow the work to be repeated.</w:t>
      </w:r>
    </w:p>
    <w:p w14:paraId="1E6DF581" w14:textId="77777777" w:rsidR="003A2AD6" w:rsidRDefault="003A2AD6" w:rsidP="009731A0">
      <w:pPr>
        <w:pStyle w:val="Heading1"/>
        <w:spacing w:before="90"/>
        <w:ind w:left="0"/>
        <w:jc w:val="both"/>
        <w:rPr>
          <w:b w:val="0"/>
        </w:rPr>
      </w:pPr>
      <w:r w:rsidRPr="003A2AD6">
        <w:rPr>
          <w:b w:val="0"/>
        </w:rPr>
        <w:t>Detailed descriptions are only required for new techniques and procedures, while known methods must be cited in the references.</w:t>
      </w:r>
      <w:r w:rsidRPr="003A2AD6">
        <w:t xml:space="preserve"> </w:t>
      </w:r>
      <w:r w:rsidRPr="003A2AD6">
        <w:rPr>
          <w:b w:val="0"/>
        </w:rPr>
        <w:t xml:space="preserve">Statistical procedures and software used to </w:t>
      </w:r>
      <w:proofErr w:type="spellStart"/>
      <w:r w:rsidRPr="003A2AD6">
        <w:rPr>
          <w:b w:val="0"/>
        </w:rPr>
        <w:t>analyse</w:t>
      </w:r>
      <w:proofErr w:type="spellEnd"/>
      <w:r w:rsidRPr="003A2AD6">
        <w:rPr>
          <w:b w:val="0"/>
        </w:rPr>
        <w:t xml:space="preserve"> the results, including the probability level at which the significance was determined, should be described. </w:t>
      </w:r>
    </w:p>
    <w:p w14:paraId="432D9228" w14:textId="77777777" w:rsidR="003A2AD6" w:rsidRDefault="003A2AD6" w:rsidP="009731A0">
      <w:pPr>
        <w:pStyle w:val="Heading1"/>
        <w:spacing w:before="90"/>
        <w:ind w:left="0"/>
        <w:jc w:val="both"/>
        <w:rPr>
          <w:b w:val="0"/>
        </w:rPr>
      </w:pPr>
      <w:r w:rsidRPr="003A2AD6">
        <w:rPr>
          <w:b w:val="0"/>
        </w:rPr>
        <w:t>Do not mention tables and figures that present the results in this section.</w:t>
      </w:r>
    </w:p>
    <w:p w14:paraId="5ED66BA9" w14:textId="77777777" w:rsidR="009731A0" w:rsidRDefault="009731A0" w:rsidP="009731A0">
      <w:pPr>
        <w:pStyle w:val="Heading1"/>
        <w:ind w:left="0"/>
        <w:rPr>
          <w:b w:val="0"/>
        </w:rPr>
      </w:pPr>
    </w:p>
    <w:p w14:paraId="3B76DCE9" w14:textId="38CEA32D" w:rsidR="009731A0" w:rsidRDefault="009731A0" w:rsidP="009731A0">
      <w:pPr>
        <w:pStyle w:val="Heading1"/>
        <w:ind w:left="0"/>
        <w:rPr>
          <w:color w:val="231F20"/>
          <w:spacing w:val="-2"/>
        </w:rPr>
      </w:pPr>
    </w:p>
    <w:p w14:paraId="6A56C585" w14:textId="1DE466CB" w:rsidR="009731A0" w:rsidRDefault="009731A0" w:rsidP="009731A0">
      <w:pPr>
        <w:pStyle w:val="Heading1"/>
        <w:ind w:left="0"/>
        <w:rPr>
          <w:color w:val="231F20"/>
          <w:spacing w:val="-2"/>
        </w:rPr>
      </w:pPr>
    </w:p>
    <w:p w14:paraId="5E484DAA" w14:textId="16D85D62" w:rsidR="009731A0" w:rsidRDefault="009731A0" w:rsidP="009731A0">
      <w:pPr>
        <w:pStyle w:val="Heading1"/>
        <w:ind w:left="0"/>
        <w:rPr>
          <w:color w:val="231F20"/>
          <w:spacing w:val="-2"/>
        </w:rPr>
      </w:pPr>
    </w:p>
    <w:p w14:paraId="05833E4A" w14:textId="77777777" w:rsidR="009731A0" w:rsidRDefault="009731A0" w:rsidP="009731A0">
      <w:pPr>
        <w:pStyle w:val="Heading1"/>
        <w:ind w:left="0"/>
        <w:rPr>
          <w:color w:val="231F20"/>
          <w:spacing w:val="-2"/>
        </w:rPr>
      </w:pPr>
    </w:p>
    <w:p w14:paraId="427ED482" w14:textId="62ED0F75" w:rsidR="003A2AD6" w:rsidRDefault="003A2AD6" w:rsidP="009731A0">
      <w:pPr>
        <w:pStyle w:val="Heading1"/>
        <w:ind w:left="0"/>
        <w:rPr>
          <w:color w:val="231F20"/>
          <w:spacing w:val="-2"/>
        </w:rPr>
      </w:pPr>
      <w:r>
        <w:rPr>
          <w:color w:val="231F20"/>
          <w:spacing w:val="-2"/>
        </w:rPr>
        <w:lastRenderedPageBreak/>
        <w:t>Results</w:t>
      </w:r>
    </w:p>
    <w:p w14:paraId="5F0D25C3" w14:textId="77777777" w:rsidR="003A2AD6" w:rsidRDefault="003A2AD6" w:rsidP="009731A0">
      <w:pPr>
        <w:pStyle w:val="Heading1"/>
        <w:ind w:left="0"/>
        <w:jc w:val="both"/>
        <w:rPr>
          <w:b w:val="0"/>
        </w:rPr>
      </w:pPr>
      <w:r w:rsidRPr="003A2AD6">
        <w:rPr>
          <w:b w:val="0"/>
        </w:rPr>
        <w:t>Use the International System of Units SI symbols for all units.</w:t>
      </w:r>
    </w:p>
    <w:p w14:paraId="1940CF5A" w14:textId="77777777" w:rsidR="003A2AD6" w:rsidRDefault="003A2AD6" w:rsidP="009731A0">
      <w:pPr>
        <w:pStyle w:val="Heading1"/>
        <w:ind w:left="0"/>
        <w:jc w:val="both"/>
        <w:rPr>
          <w:b w:val="0"/>
        </w:rPr>
      </w:pPr>
      <w:r w:rsidRPr="003A2AD6">
        <w:rPr>
          <w:b w:val="0"/>
        </w:rPr>
        <w:t>The position of all tables and figures should be indicated in the text.</w:t>
      </w:r>
    </w:p>
    <w:p w14:paraId="144B8808" w14:textId="77777777" w:rsidR="009731A0" w:rsidRDefault="009731A0" w:rsidP="009731A0">
      <w:pPr>
        <w:pStyle w:val="Heading1"/>
        <w:ind w:left="0"/>
        <w:rPr>
          <w:b w:val="0"/>
        </w:rPr>
      </w:pPr>
    </w:p>
    <w:p w14:paraId="2C23FEB4" w14:textId="77777777" w:rsidR="009731A0" w:rsidRDefault="009731A0" w:rsidP="009731A0">
      <w:pPr>
        <w:pStyle w:val="Heading1"/>
        <w:ind w:left="0"/>
        <w:rPr>
          <w:color w:val="231F20"/>
          <w:spacing w:val="-2"/>
        </w:rPr>
      </w:pPr>
    </w:p>
    <w:p w14:paraId="76B55E5E" w14:textId="30AE5C9F" w:rsidR="003A2AD6" w:rsidRDefault="003A2AD6" w:rsidP="009731A0">
      <w:pPr>
        <w:pStyle w:val="Heading1"/>
        <w:ind w:left="0"/>
        <w:rPr>
          <w:color w:val="231F20"/>
          <w:spacing w:val="-2"/>
        </w:rPr>
      </w:pPr>
      <w:r>
        <w:rPr>
          <w:color w:val="231F20"/>
          <w:spacing w:val="-2"/>
        </w:rPr>
        <w:t>Discussion</w:t>
      </w:r>
    </w:p>
    <w:p w14:paraId="54D1E5B2" w14:textId="77777777" w:rsidR="009731A0" w:rsidRDefault="009731A0" w:rsidP="009731A0">
      <w:pPr>
        <w:pStyle w:val="Heading1"/>
        <w:ind w:left="0"/>
        <w:jc w:val="both"/>
        <w:rPr>
          <w:color w:val="231F20"/>
          <w:spacing w:val="-2"/>
        </w:rPr>
      </w:pPr>
    </w:p>
    <w:p w14:paraId="41A7D13E" w14:textId="77777777" w:rsidR="009731A0" w:rsidRDefault="009731A0" w:rsidP="009731A0">
      <w:pPr>
        <w:pStyle w:val="Heading1"/>
        <w:ind w:left="0"/>
        <w:jc w:val="both"/>
        <w:rPr>
          <w:b w:val="0"/>
          <w:color w:val="231F20"/>
          <w:spacing w:val="-2"/>
        </w:rPr>
      </w:pPr>
    </w:p>
    <w:p w14:paraId="726137FA" w14:textId="1365C0F2" w:rsidR="003A2AD6" w:rsidRPr="003A2AD6" w:rsidRDefault="003A2AD6" w:rsidP="009731A0">
      <w:pPr>
        <w:pStyle w:val="Heading1"/>
        <w:ind w:left="0"/>
        <w:jc w:val="both"/>
        <w:rPr>
          <w:b w:val="0"/>
          <w:color w:val="231F20"/>
          <w:spacing w:val="-2"/>
        </w:rPr>
      </w:pPr>
      <w:r w:rsidRPr="003A2AD6">
        <w:rPr>
          <w:b w:val="0"/>
          <w:color w:val="231F20"/>
          <w:spacing w:val="-2"/>
        </w:rPr>
        <w:t>Emphasize the new and important aspects of the study, and the conclusions that follow from them. Do not repeat in detail data or other material given in the Introduction or the Results section. The Discussion section should provide the authors' interpretation of the significance of the results obtained. Crucial information in the research should be emphasized and interpreted in the context of previously published work.</w:t>
      </w:r>
    </w:p>
    <w:p w14:paraId="4CE48EA0" w14:textId="77777777" w:rsidR="009731A0" w:rsidRDefault="009731A0" w:rsidP="009731A0">
      <w:pPr>
        <w:pStyle w:val="Heading1"/>
        <w:ind w:left="0"/>
        <w:rPr>
          <w:b w:val="0"/>
        </w:rPr>
      </w:pPr>
    </w:p>
    <w:p w14:paraId="7CDA9E26" w14:textId="77777777" w:rsidR="009731A0" w:rsidRDefault="009731A0" w:rsidP="009731A0">
      <w:pPr>
        <w:pStyle w:val="Heading1"/>
        <w:ind w:left="0"/>
      </w:pPr>
    </w:p>
    <w:p w14:paraId="20E7CD1F" w14:textId="774067CA" w:rsidR="003A2AD6" w:rsidRPr="003A2AD6" w:rsidRDefault="003A2AD6" w:rsidP="009731A0">
      <w:pPr>
        <w:pStyle w:val="Heading1"/>
        <w:ind w:left="0"/>
      </w:pPr>
      <w:r w:rsidRPr="003A2AD6">
        <w:t xml:space="preserve">Conclusions </w:t>
      </w:r>
    </w:p>
    <w:p w14:paraId="0CAE987C" w14:textId="77777777" w:rsidR="009731A0" w:rsidRDefault="009731A0" w:rsidP="009731A0">
      <w:pPr>
        <w:pStyle w:val="Heading1"/>
        <w:ind w:left="0"/>
        <w:jc w:val="both"/>
        <w:rPr>
          <w:b w:val="0"/>
        </w:rPr>
      </w:pPr>
    </w:p>
    <w:p w14:paraId="222EE752" w14:textId="76FE1668" w:rsidR="003A2AD6" w:rsidRDefault="003A2AD6" w:rsidP="009731A0">
      <w:pPr>
        <w:pStyle w:val="Heading1"/>
        <w:ind w:left="0"/>
        <w:jc w:val="both"/>
        <w:rPr>
          <w:b w:val="0"/>
        </w:rPr>
      </w:pPr>
      <w:r w:rsidRPr="003A2AD6">
        <w:rPr>
          <w:b w:val="0"/>
        </w:rPr>
        <w:t>Link the Conclusions with the goals of the study, but avoid unqualified statements and conclusions not adequately supported by the data. Conclusions should concisely and clearly explain the significance and novelty of the results obtained in the presented work. References are not to be cited here.</w:t>
      </w:r>
    </w:p>
    <w:p w14:paraId="6C888AF1" w14:textId="77777777" w:rsidR="009731A0" w:rsidRDefault="009731A0" w:rsidP="009731A0">
      <w:pPr>
        <w:pStyle w:val="Heading1"/>
        <w:ind w:left="0"/>
        <w:rPr>
          <w:color w:val="231F20"/>
        </w:rPr>
      </w:pPr>
    </w:p>
    <w:p w14:paraId="4E03A2BD" w14:textId="77777777" w:rsidR="009731A0" w:rsidRDefault="009731A0" w:rsidP="009731A0">
      <w:pPr>
        <w:pStyle w:val="Heading1"/>
        <w:ind w:left="0"/>
        <w:rPr>
          <w:color w:val="231F20"/>
        </w:rPr>
      </w:pPr>
    </w:p>
    <w:p w14:paraId="5AC47F9B" w14:textId="340637B0" w:rsidR="009731A0" w:rsidRDefault="009731A0" w:rsidP="009731A0">
      <w:pPr>
        <w:pStyle w:val="Heading1"/>
        <w:ind w:left="0"/>
        <w:rPr>
          <w:color w:val="231F20"/>
        </w:rPr>
      </w:pPr>
      <w:r>
        <w:rPr>
          <w:color w:val="231F20"/>
        </w:rPr>
        <w:t xml:space="preserve">Ethics </w:t>
      </w:r>
      <w:r w:rsidR="00AF0C89">
        <w:rPr>
          <w:color w:val="231F20"/>
        </w:rPr>
        <w:t>approval/s</w:t>
      </w:r>
      <w:r>
        <w:rPr>
          <w:color w:val="231F20"/>
        </w:rPr>
        <w:t xml:space="preserve">tatement </w:t>
      </w:r>
    </w:p>
    <w:p w14:paraId="696181CD" w14:textId="77777777" w:rsidR="009731A0" w:rsidRDefault="009731A0" w:rsidP="009731A0">
      <w:pPr>
        <w:pStyle w:val="Heading1"/>
        <w:ind w:left="0"/>
      </w:pPr>
    </w:p>
    <w:p w14:paraId="6D947D01" w14:textId="77777777" w:rsidR="009731A0" w:rsidRDefault="009731A0" w:rsidP="009731A0">
      <w:pPr>
        <w:pStyle w:val="Heading1"/>
        <w:ind w:left="0"/>
      </w:pPr>
    </w:p>
    <w:p w14:paraId="31D53F75" w14:textId="4B158C86" w:rsidR="009731A0" w:rsidRDefault="009731A0" w:rsidP="009731A0">
      <w:pPr>
        <w:pStyle w:val="Heading1"/>
        <w:ind w:left="0"/>
      </w:pPr>
      <w:proofErr w:type="spellStart"/>
      <w:r>
        <w:t>Finnancial</w:t>
      </w:r>
      <w:proofErr w:type="spellEnd"/>
      <w:r>
        <w:t xml:space="preserve"> </w:t>
      </w:r>
      <w:r w:rsidR="00AF0C89">
        <w:t>s</w:t>
      </w:r>
      <w:r>
        <w:t xml:space="preserve">upport </w:t>
      </w:r>
      <w:r w:rsidR="00AF0C89">
        <w:t xml:space="preserve">/ statement </w:t>
      </w:r>
    </w:p>
    <w:p w14:paraId="7B0795DB" w14:textId="77777777" w:rsidR="009731A0" w:rsidRDefault="009731A0" w:rsidP="009731A0">
      <w:pPr>
        <w:pStyle w:val="Heading1"/>
        <w:ind w:left="0"/>
      </w:pPr>
    </w:p>
    <w:p w14:paraId="26A9FF11" w14:textId="77777777" w:rsidR="009731A0" w:rsidRDefault="009731A0" w:rsidP="009731A0">
      <w:pPr>
        <w:pStyle w:val="Heading1"/>
        <w:ind w:left="0"/>
      </w:pPr>
    </w:p>
    <w:p w14:paraId="76AA9496" w14:textId="38AFD379" w:rsidR="009731A0" w:rsidRPr="009731A0" w:rsidRDefault="009731A0" w:rsidP="009731A0">
      <w:pPr>
        <w:pStyle w:val="Heading1"/>
        <w:ind w:left="0"/>
      </w:pPr>
      <w:r>
        <w:t>Author</w:t>
      </w:r>
      <w:r w:rsidR="00AF0C89">
        <w:t>ship</w:t>
      </w:r>
      <w:r>
        <w:t xml:space="preserve"> </w:t>
      </w:r>
      <w:r w:rsidR="00AF0C89">
        <w:t>c</w:t>
      </w:r>
      <w:r>
        <w:t>ontribution</w:t>
      </w:r>
    </w:p>
    <w:p w14:paraId="664B0AE1" w14:textId="62AAF289" w:rsidR="009731A0" w:rsidRDefault="009731A0" w:rsidP="009731A0">
      <w:pPr>
        <w:pStyle w:val="Heading1"/>
        <w:ind w:left="0"/>
        <w:rPr>
          <w:b w:val="0"/>
        </w:rPr>
      </w:pPr>
    </w:p>
    <w:p w14:paraId="532756EC" w14:textId="77777777" w:rsidR="009731A0" w:rsidRDefault="009731A0" w:rsidP="009731A0">
      <w:pPr>
        <w:pStyle w:val="Heading1"/>
        <w:ind w:left="0"/>
        <w:rPr>
          <w:b w:val="0"/>
        </w:rPr>
      </w:pPr>
    </w:p>
    <w:p w14:paraId="20DBA9DA" w14:textId="3E4132EA" w:rsidR="003A2AD6" w:rsidRDefault="003A2AD6" w:rsidP="009731A0">
      <w:pPr>
        <w:pStyle w:val="Heading1"/>
        <w:ind w:left="0"/>
      </w:pPr>
      <w:r>
        <w:rPr>
          <w:color w:val="231F20"/>
        </w:rPr>
        <w:t>Declaration</w:t>
      </w:r>
      <w:r>
        <w:rPr>
          <w:color w:val="231F20"/>
          <w:spacing w:val="-5"/>
        </w:rPr>
        <w:t xml:space="preserve"> </w:t>
      </w:r>
      <w:r>
        <w:rPr>
          <w:color w:val="231F20"/>
        </w:rPr>
        <w:t>of</w:t>
      </w:r>
      <w:r>
        <w:rPr>
          <w:color w:val="231F20"/>
          <w:spacing w:val="-3"/>
        </w:rPr>
        <w:t xml:space="preserve"> </w:t>
      </w:r>
      <w:r>
        <w:rPr>
          <w:color w:val="231F20"/>
        </w:rPr>
        <w:t>competing</w:t>
      </w:r>
      <w:r>
        <w:rPr>
          <w:color w:val="231F20"/>
          <w:spacing w:val="-3"/>
        </w:rPr>
        <w:t xml:space="preserve"> </w:t>
      </w:r>
      <w:r>
        <w:rPr>
          <w:color w:val="231F20"/>
          <w:spacing w:val="-2"/>
        </w:rPr>
        <w:t>interest</w:t>
      </w:r>
    </w:p>
    <w:p w14:paraId="2266DA1B" w14:textId="67ED4BB4" w:rsidR="009731A0" w:rsidRDefault="009731A0" w:rsidP="009731A0">
      <w:pPr>
        <w:pStyle w:val="Heading1"/>
        <w:ind w:left="0"/>
        <w:rPr>
          <w:b w:val="0"/>
          <w:bCs w:val="0"/>
        </w:rPr>
      </w:pPr>
    </w:p>
    <w:p w14:paraId="157E1CCC" w14:textId="77777777" w:rsidR="009731A0" w:rsidRDefault="009731A0" w:rsidP="009731A0">
      <w:pPr>
        <w:pStyle w:val="Heading1"/>
        <w:ind w:left="0"/>
        <w:rPr>
          <w:b w:val="0"/>
          <w:bCs w:val="0"/>
        </w:rPr>
      </w:pPr>
    </w:p>
    <w:p w14:paraId="464B29B9" w14:textId="3222E4E4" w:rsidR="003A2AD6" w:rsidRDefault="00AF0C89" w:rsidP="009731A0">
      <w:pPr>
        <w:pStyle w:val="Heading1"/>
        <w:ind w:left="0"/>
      </w:pPr>
      <w:proofErr w:type="spellStart"/>
      <w:r>
        <w:rPr>
          <w:color w:val="231F20"/>
          <w:spacing w:val="-2"/>
        </w:rPr>
        <w:t>Aknowledgment</w:t>
      </w:r>
      <w:r w:rsidR="00133068">
        <w:rPr>
          <w:color w:val="231F20"/>
          <w:spacing w:val="-2"/>
        </w:rPr>
        <w:t>s</w:t>
      </w:r>
      <w:proofErr w:type="spellEnd"/>
    </w:p>
    <w:p w14:paraId="2CE9B188" w14:textId="77777777" w:rsidR="009731A0" w:rsidRDefault="009731A0" w:rsidP="009731A0">
      <w:pPr>
        <w:pStyle w:val="Heading1"/>
        <w:ind w:left="0"/>
        <w:jc w:val="both"/>
        <w:rPr>
          <w:b w:val="0"/>
        </w:rPr>
      </w:pPr>
    </w:p>
    <w:p w14:paraId="04FC5A7A" w14:textId="7AB92C69" w:rsidR="003A2AD6" w:rsidRDefault="003A2AD6" w:rsidP="009731A0">
      <w:pPr>
        <w:pStyle w:val="Heading1"/>
        <w:ind w:left="0"/>
        <w:jc w:val="both"/>
        <w:rPr>
          <w:b w:val="0"/>
        </w:rPr>
      </w:pPr>
      <w:r w:rsidRPr="003A2AD6">
        <w:rPr>
          <w:b w:val="0"/>
        </w:rPr>
        <w:t>If the authors wish to express their thanks for some service, information, financial support, donations or any other assistance, this should be inserted at the very end of the text, preceding the References.</w:t>
      </w:r>
    </w:p>
    <w:p w14:paraId="17102389" w14:textId="77777777" w:rsidR="009731A0" w:rsidRDefault="009731A0" w:rsidP="009731A0">
      <w:pPr>
        <w:pStyle w:val="Heading1"/>
        <w:ind w:left="0"/>
        <w:jc w:val="both"/>
        <w:rPr>
          <w:b w:val="0"/>
        </w:rPr>
      </w:pPr>
    </w:p>
    <w:p w14:paraId="119CEB06" w14:textId="77777777" w:rsidR="009731A0" w:rsidRDefault="009731A0" w:rsidP="009731A0">
      <w:pPr>
        <w:pStyle w:val="Heading1"/>
        <w:ind w:left="0"/>
        <w:jc w:val="both"/>
      </w:pPr>
    </w:p>
    <w:p w14:paraId="7A5CEA36" w14:textId="77777777" w:rsidR="009731A0" w:rsidRDefault="009731A0" w:rsidP="009731A0">
      <w:pPr>
        <w:pStyle w:val="Heading1"/>
        <w:ind w:left="0"/>
        <w:jc w:val="both"/>
      </w:pPr>
    </w:p>
    <w:p w14:paraId="55291CB5" w14:textId="77777777" w:rsidR="009731A0" w:rsidRDefault="009731A0" w:rsidP="009731A0">
      <w:pPr>
        <w:pStyle w:val="Heading1"/>
        <w:ind w:left="0"/>
        <w:jc w:val="both"/>
      </w:pPr>
    </w:p>
    <w:p w14:paraId="03EDDA3F" w14:textId="77777777" w:rsidR="009731A0" w:rsidRDefault="009731A0" w:rsidP="009731A0">
      <w:pPr>
        <w:pStyle w:val="Heading1"/>
        <w:ind w:left="0"/>
        <w:jc w:val="both"/>
      </w:pPr>
    </w:p>
    <w:p w14:paraId="1121A01B" w14:textId="77777777" w:rsidR="009731A0" w:rsidRDefault="009731A0" w:rsidP="009731A0">
      <w:pPr>
        <w:pStyle w:val="Heading1"/>
        <w:ind w:left="0"/>
        <w:jc w:val="both"/>
      </w:pPr>
    </w:p>
    <w:p w14:paraId="16130268" w14:textId="77777777" w:rsidR="009731A0" w:rsidRDefault="009731A0" w:rsidP="009731A0">
      <w:pPr>
        <w:pStyle w:val="Heading1"/>
        <w:ind w:left="0"/>
        <w:jc w:val="both"/>
      </w:pPr>
    </w:p>
    <w:p w14:paraId="0320E693" w14:textId="77777777" w:rsidR="009731A0" w:rsidRDefault="009731A0" w:rsidP="009731A0">
      <w:pPr>
        <w:pStyle w:val="Heading1"/>
        <w:ind w:left="0"/>
        <w:jc w:val="both"/>
      </w:pPr>
    </w:p>
    <w:p w14:paraId="76B4754A" w14:textId="77777777" w:rsidR="009731A0" w:rsidRDefault="009731A0" w:rsidP="009731A0">
      <w:pPr>
        <w:pStyle w:val="Heading1"/>
        <w:ind w:left="0"/>
        <w:jc w:val="both"/>
      </w:pPr>
    </w:p>
    <w:p w14:paraId="3E34825C" w14:textId="77777777" w:rsidR="009731A0" w:rsidRDefault="009731A0" w:rsidP="009731A0">
      <w:pPr>
        <w:pStyle w:val="Heading1"/>
        <w:ind w:left="0"/>
        <w:jc w:val="both"/>
      </w:pPr>
    </w:p>
    <w:p w14:paraId="7FD9D424" w14:textId="77777777" w:rsidR="009731A0" w:rsidRDefault="009731A0" w:rsidP="009731A0">
      <w:pPr>
        <w:pStyle w:val="Heading1"/>
        <w:ind w:left="0"/>
        <w:jc w:val="both"/>
      </w:pPr>
    </w:p>
    <w:p w14:paraId="08C61E22" w14:textId="77777777" w:rsidR="009731A0" w:rsidRDefault="009731A0" w:rsidP="009731A0">
      <w:pPr>
        <w:pStyle w:val="Heading1"/>
        <w:ind w:left="0"/>
        <w:jc w:val="both"/>
      </w:pPr>
    </w:p>
    <w:p w14:paraId="210B2613" w14:textId="77777777" w:rsidR="009731A0" w:rsidRDefault="009731A0" w:rsidP="009731A0">
      <w:pPr>
        <w:pStyle w:val="Heading1"/>
        <w:ind w:left="0"/>
        <w:jc w:val="both"/>
      </w:pPr>
    </w:p>
    <w:p w14:paraId="4794132D" w14:textId="77777777" w:rsidR="009731A0" w:rsidRDefault="009731A0" w:rsidP="009731A0">
      <w:pPr>
        <w:pStyle w:val="Heading1"/>
        <w:ind w:left="0"/>
        <w:jc w:val="both"/>
      </w:pPr>
    </w:p>
    <w:p w14:paraId="09D01FD9" w14:textId="77777777" w:rsidR="009731A0" w:rsidRDefault="009731A0" w:rsidP="009731A0">
      <w:pPr>
        <w:pStyle w:val="Heading1"/>
        <w:ind w:left="0"/>
        <w:jc w:val="both"/>
      </w:pPr>
    </w:p>
    <w:p w14:paraId="2F3ADF30" w14:textId="77777777" w:rsidR="009731A0" w:rsidRDefault="009731A0" w:rsidP="009731A0">
      <w:pPr>
        <w:pStyle w:val="Heading1"/>
        <w:ind w:left="0"/>
        <w:jc w:val="both"/>
      </w:pPr>
    </w:p>
    <w:p w14:paraId="574AF20F" w14:textId="77777777" w:rsidR="009731A0" w:rsidRDefault="009731A0" w:rsidP="009731A0">
      <w:pPr>
        <w:pStyle w:val="Heading1"/>
        <w:ind w:left="0"/>
        <w:jc w:val="both"/>
      </w:pPr>
    </w:p>
    <w:p w14:paraId="250EF0DA" w14:textId="00910A76" w:rsidR="003A2AD6" w:rsidRDefault="003A2AD6" w:rsidP="009731A0">
      <w:pPr>
        <w:pStyle w:val="Heading1"/>
        <w:ind w:left="0"/>
        <w:jc w:val="both"/>
      </w:pPr>
      <w:r w:rsidRPr="00A12EF0">
        <w:lastRenderedPageBreak/>
        <w:t>References</w:t>
      </w:r>
    </w:p>
    <w:p w14:paraId="5F0D3855" w14:textId="5D08D62B" w:rsidR="009731A0" w:rsidRDefault="009731A0" w:rsidP="009731A0">
      <w:pPr>
        <w:pStyle w:val="Heading1"/>
        <w:ind w:left="0"/>
        <w:jc w:val="both"/>
      </w:pPr>
    </w:p>
    <w:p w14:paraId="370D130D" w14:textId="783CF576" w:rsidR="009731A0" w:rsidRDefault="009731A0" w:rsidP="009731A0">
      <w:pPr>
        <w:pStyle w:val="Heading1"/>
        <w:ind w:left="0"/>
        <w:jc w:val="both"/>
      </w:pPr>
      <w:r>
        <w:t xml:space="preserve">1. Periodicals with DOI: </w:t>
      </w:r>
    </w:p>
    <w:p w14:paraId="775877C9" w14:textId="19D5DB4E" w:rsidR="009731A0" w:rsidRPr="009731A0" w:rsidRDefault="009731A0" w:rsidP="009731A0">
      <w:pPr>
        <w:pStyle w:val="Heading1"/>
        <w:ind w:left="0"/>
        <w:jc w:val="both"/>
        <w:rPr>
          <w:b w:val="0"/>
        </w:rPr>
      </w:pPr>
      <w:r>
        <w:t xml:space="preserve">a. </w:t>
      </w:r>
      <w:r w:rsidRPr="009731A0">
        <w:rPr>
          <w:b w:val="0"/>
        </w:rPr>
        <w:t xml:space="preserve">GYURANECZ, M., B. D. RANNALS, C. A. ALLEN, S. JANOSI, P. S. KEIM, J. T. FORSTER (2013): Within-host evolution of Brucella </w:t>
      </w:r>
      <w:proofErr w:type="spellStart"/>
      <w:r w:rsidRPr="009731A0">
        <w:rPr>
          <w:b w:val="0"/>
        </w:rPr>
        <w:t>canis</w:t>
      </w:r>
      <w:proofErr w:type="spellEnd"/>
      <w:r w:rsidRPr="009731A0">
        <w:rPr>
          <w:b w:val="0"/>
        </w:rPr>
        <w:t xml:space="preserve"> during a canine brucellosis outbreak in a kennel. BMC Vet. Res. 9, 76-81.</w:t>
      </w:r>
    </w:p>
    <w:p w14:paraId="7D0A3173" w14:textId="4B5B6921" w:rsidR="009731A0" w:rsidRDefault="009731A0" w:rsidP="009731A0">
      <w:pPr>
        <w:pStyle w:val="Heading1"/>
        <w:ind w:left="0"/>
        <w:jc w:val="both"/>
        <w:rPr>
          <w:b w:val="0"/>
        </w:rPr>
      </w:pPr>
      <w:r w:rsidRPr="009731A0">
        <w:rPr>
          <w:b w:val="0"/>
        </w:rPr>
        <w:t>doi:10.1186/1746-6148-9-76.</w:t>
      </w:r>
    </w:p>
    <w:p w14:paraId="0CDCE7FD" w14:textId="11BC95F3" w:rsidR="009731A0" w:rsidRDefault="009731A0" w:rsidP="009731A0">
      <w:pPr>
        <w:pStyle w:val="Heading1"/>
        <w:ind w:left="0"/>
        <w:jc w:val="both"/>
        <w:rPr>
          <w:b w:val="0"/>
        </w:rPr>
      </w:pPr>
    </w:p>
    <w:p w14:paraId="71171FCE" w14:textId="2268E634" w:rsidR="009731A0" w:rsidRPr="009731A0" w:rsidRDefault="009731A0" w:rsidP="009731A0">
      <w:pPr>
        <w:pStyle w:val="Heading1"/>
        <w:ind w:left="0"/>
        <w:jc w:val="both"/>
        <w:rPr>
          <w:b w:val="0"/>
        </w:rPr>
      </w:pPr>
      <w:proofErr w:type="spellStart"/>
      <w:proofErr w:type="gramStart"/>
      <w:r w:rsidRPr="009731A0">
        <w:t>b</w:t>
      </w:r>
      <w:r>
        <w:rPr>
          <w:b w:val="0"/>
        </w:rPr>
        <w:t>.</w:t>
      </w:r>
      <w:r w:rsidRPr="009731A0">
        <w:rPr>
          <w:b w:val="0"/>
        </w:rPr>
        <w:t>VALDEZATE</w:t>
      </w:r>
      <w:proofErr w:type="spellEnd"/>
      <w:proofErr w:type="gramEnd"/>
      <w:r w:rsidRPr="009731A0">
        <w:rPr>
          <w:b w:val="0"/>
        </w:rPr>
        <w:t xml:space="preserve">, S., A. NAVARRO, P. VILLALON, G. CARRASCO, J. A. SAEZ-NIETO (2010): Epidemiological and phylogenetic analysis of Spanish human Brucella </w:t>
      </w:r>
      <w:proofErr w:type="spellStart"/>
      <w:r w:rsidRPr="009731A0">
        <w:rPr>
          <w:b w:val="0"/>
        </w:rPr>
        <w:t>melitensis</w:t>
      </w:r>
      <w:proofErr w:type="spellEnd"/>
      <w:r w:rsidRPr="009731A0">
        <w:rPr>
          <w:b w:val="0"/>
        </w:rPr>
        <w:t xml:space="preserve"> strains by multiple-locus variable-number tandem-repeat typing, hypervariable octameric oligonucleotide fingerprinting, and </w:t>
      </w:r>
      <w:proofErr w:type="spellStart"/>
      <w:r w:rsidRPr="009731A0">
        <w:rPr>
          <w:b w:val="0"/>
        </w:rPr>
        <w:t>rpoB</w:t>
      </w:r>
      <w:proofErr w:type="spellEnd"/>
      <w:r w:rsidRPr="009731A0">
        <w:rPr>
          <w:b w:val="0"/>
        </w:rPr>
        <w:t xml:space="preserve"> typing. J. Clin. Microbiol. 48, 2734-2740.</w:t>
      </w:r>
    </w:p>
    <w:p w14:paraId="0AD1583B" w14:textId="55A196D1" w:rsidR="009731A0" w:rsidRDefault="009731A0" w:rsidP="009731A0">
      <w:pPr>
        <w:pStyle w:val="Heading1"/>
        <w:ind w:left="0"/>
        <w:jc w:val="both"/>
        <w:rPr>
          <w:b w:val="0"/>
        </w:rPr>
      </w:pPr>
      <w:r w:rsidRPr="009731A0">
        <w:rPr>
          <w:b w:val="0"/>
        </w:rPr>
        <w:t>doi:10.1128/JCM.00533-10</w:t>
      </w:r>
    </w:p>
    <w:p w14:paraId="3A1854A4" w14:textId="77777777" w:rsidR="000F4B5F" w:rsidRDefault="000F4B5F" w:rsidP="009731A0">
      <w:pPr>
        <w:pStyle w:val="Heading1"/>
        <w:ind w:left="0"/>
        <w:jc w:val="both"/>
      </w:pPr>
    </w:p>
    <w:p w14:paraId="3323BFF2" w14:textId="082622F9" w:rsidR="009731A0" w:rsidRPr="009731A0" w:rsidRDefault="009731A0" w:rsidP="009731A0">
      <w:pPr>
        <w:pStyle w:val="Heading1"/>
        <w:ind w:left="0"/>
        <w:jc w:val="both"/>
      </w:pPr>
      <w:r w:rsidRPr="009731A0">
        <w:t xml:space="preserve">2. Periodicals without DOI: </w:t>
      </w:r>
    </w:p>
    <w:p w14:paraId="3E0B4ACC" w14:textId="2E49291F" w:rsidR="009731A0" w:rsidRDefault="009731A0" w:rsidP="009731A0">
      <w:pPr>
        <w:pStyle w:val="Heading1"/>
        <w:ind w:left="0"/>
        <w:jc w:val="both"/>
        <w:rPr>
          <w:b w:val="0"/>
        </w:rPr>
      </w:pPr>
      <w:r w:rsidRPr="009731A0">
        <w:rPr>
          <w:b w:val="0"/>
        </w:rPr>
        <w:t>SERPE, L., P. GALLO, N. FIDANZA, A. SCARAMUZZO, D. FENIZIA (1999): Single-step method for rapid detection of Brucella spp. in soft cheese by gene-specific polymerase chain reaction. J. Dairy Res. 66, 313-317.</w:t>
      </w:r>
    </w:p>
    <w:p w14:paraId="47BB5A5C" w14:textId="79865BED" w:rsidR="009731A0" w:rsidRDefault="009731A0" w:rsidP="009731A0">
      <w:pPr>
        <w:pStyle w:val="Heading1"/>
        <w:ind w:left="0"/>
        <w:jc w:val="both"/>
        <w:rPr>
          <w:b w:val="0"/>
        </w:rPr>
      </w:pPr>
    </w:p>
    <w:p w14:paraId="32819181" w14:textId="3C0BDB9B" w:rsidR="009731A0" w:rsidRPr="009731A0" w:rsidRDefault="009731A0" w:rsidP="009731A0">
      <w:pPr>
        <w:pStyle w:val="Heading1"/>
        <w:ind w:left="0"/>
        <w:jc w:val="both"/>
      </w:pPr>
      <w:r w:rsidRPr="009731A0">
        <w:t xml:space="preserve">3. For Congresses and Symposia: </w:t>
      </w:r>
    </w:p>
    <w:p w14:paraId="2DF499DC" w14:textId="4EA4BA2D" w:rsidR="009731A0" w:rsidRDefault="009731A0" w:rsidP="009731A0">
      <w:pPr>
        <w:pStyle w:val="Heading1"/>
        <w:ind w:left="0"/>
        <w:jc w:val="both"/>
        <w:rPr>
          <w:b w:val="0"/>
        </w:rPr>
      </w:pPr>
      <w:r w:rsidRPr="009731A0">
        <w:rPr>
          <w:b w:val="0"/>
        </w:rPr>
        <w:t>FRASER, D. (2010): Animal welfare and the veterinary profession: 50 years of change. Proceedings of the 21st International Pig Veterinary Society Congress, 18-21 July, Vancouver, Canada, pp. 7-10.</w:t>
      </w:r>
    </w:p>
    <w:p w14:paraId="20872D30" w14:textId="7CDD56F0" w:rsidR="009731A0" w:rsidRDefault="009731A0" w:rsidP="009731A0">
      <w:pPr>
        <w:pStyle w:val="Heading1"/>
        <w:ind w:left="0"/>
        <w:jc w:val="both"/>
        <w:rPr>
          <w:b w:val="0"/>
        </w:rPr>
      </w:pPr>
    </w:p>
    <w:p w14:paraId="525D207C" w14:textId="2D134C32" w:rsidR="009731A0" w:rsidRPr="009731A0" w:rsidRDefault="009731A0" w:rsidP="009731A0">
      <w:pPr>
        <w:pStyle w:val="Heading1"/>
        <w:ind w:left="0"/>
        <w:jc w:val="both"/>
      </w:pPr>
      <w:r w:rsidRPr="009731A0">
        <w:t xml:space="preserve">4. For books: </w:t>
      </w:r>
    </w:p>
    <w:p w14:paraId="585EE3F8" w14:textId="0CFB8149" w:rsidR="009731A0" w:rsidRDefault="009731A0" w:rsidP="009731A0">
      <w:pPr>
        <w:pStyle w:val="Heading1"/>
        <w:ind w:left="0"/>
        <w:jc w:val="both"/>
        <w:rPr>
          <w:b w:val="0"/>
        </w:rPr>
      </w:pPr>
      <w:r w:rsidRPr="009731A0">
        <w:rPr>
          <w:b w:val="0"/>
        </w:rPr>
        <w:t>RADOSTITS, O. M., C. C. GAY, K. W. HINCHCLIFF, P. D. CONSTABLE (2007): Veterinary Medicine. A textbook of the diseases of cattle, horses, sheep, pigs, and goats. Paratuberculosis (</w:t>
      </w:r>
      <w:proofErr w:type="spellStart"/>
      <w:r w:rsidRPr="009731A0">
        <w:rPr>
          <w:b w:val="0"/>
        </w:rPr>
        <w:t>Johne’s</w:t>
      </w:r>
      <w:proofErr w:type="spellEnd"/>
      <w:r w:rsidRPr="009731A0">
        <w:rPr>
          <w:b w:val="0"/>
        </w:rPr>
        <w:t xml:space="preserve"> disease). 10th ed., Saunders Elsevier, Edinburgh, London, New </w:t>
      </w:r>
      <w:proofErr w:type="spellStart"/>
      <w:r w:rsidRPr="009731A0">
        <w:rPr>
          <w:b w:val="0"/>
        </w:rPr>
        <w:t>york</w:t>
      </w:r>
      <w:proofErr w:type="spellEnd"/>
      <w:r w:rsidRPr="009731A0">
        <w:rPr>
          <w:b w:val="0"/>
        </w:rPr>
        <w:t>, Oxford, Philadelphia, St. Louis, Sydney, Toronto, pp. 1017-1044.</w:t>
      </w:r>
    </w:p>
    <w:p w14:paraId="4BC778CF" w14:textId="279B8ABD" w:rsidR="009731A0" w:rsidRDefault="009731A0" w:rsidP="009731A0">
      <w:pPr>
        <w:pStyle w:val="Heading1"/>
        <w:ind w:left="0"/>
        <w:jc w:val="both"/>
        <w:rPr>
          <w:b w:val="0"/>
        </w:rPr>
      </w:pPr>
    </w:p>
    <w:p w14:paraId="15263780" w14:textId="3A9D87A6" w:rsidR="009731A0" w:rsidRPr="009731A0" w:rsidRDefault="009731A0" w:rsidP="009731A0">
      <w:pPr>
        <w:pStyle w:val="Heading1"/>
        <w:ind w:left="0"/>
        <w:jc w:val="both"/>
      </w:pPr>
      <w:r w:rsidRPr="009731A0">
        <w:t xml:space="preserve">5. Chapters in the book: </w:t>
      </w:r>
    </w:p>
    <w:p w14:paraId="4869B8EE" w14:textId="4E054B90" w:rsidR="009731A0" w:rsidRDefault="009731A0" w:rsidP="009731A0">
      <w:pPr>
        <w:pStyle w:val="Heading1"/>
        <w:ind w:left="0"/>
        <w:jc w:val="both"/>
        <w:rPr>
          <w:b w:val="0"/>
        </w:rPr>
      </w:pPr>
      <w:r w:rsidRPr="009731A0">
        <w:rPr>
          <w:b w:val="0"/>
        </w:rPr>
        <w:t>COLITZ, C. M. H., V. KUONEN (2007): Ocular infections. In: Equine Infectious Diseases. (</w:t>
      </w:r>
      <w:proofErr w:type="spellStart"/>
      <w:r w:rsidRPr="009731A0">
        <w:rPr>
          <w:b w:val="0"/>
        </w:rPr>
        <w:t>Sellon</w:t>
      </w:r>
      <w:proofErr w:type="spellEnd"/>
      <w:r w:rsidRPr="009731A0">
        <w:rPr>
          <w:b w:val="0"/>
        </w:rPr>
        <w:t>, D. C., M.T. Long, Eds.), Saunders Elsevier, St. Louis, pp. 106-115.</w:t>
      </w:r>
    </w:p>
    <w:p w14:paraId="3C30A68F" w14:textId="31728E39" w:rsidR="009731A0" w:rsidRDefault="009731A0" w:rsidP="009731A0">
      <w:pPr>
        <w:pStyle w:val="Heading1"/>
        <w:ind w:left="0"/>
        <w:jc w:val="both"/>
        <w:rPr>
          <w:b w:val="0"/>
        </w:rPr>
      </w:pPr>
    </w:p>
    <w:p w14:paraId="12C6E51F" w14:textId="586D6150" w:rsidR="009731A0" w:rsidRPr="009731A0" w:rsidRDefault="009731A0" w:rsidP="009731A0">
      <w:pPr>
        <w:pStyle w:val="Heading1"/>
        <w:ind w:left="0"/>
        <w:jc w:val="both"/>
      </w:pPr>
      <w:r w:rsidRPr="009731A0">
        <w:t xml:space="preserve">6. Theses: </w:t>
      </w:r>
    </w:p>
    <w:p w14:paraId="773B2C1A" w14:textId="681A219B" w:rsidR="009731A0" w:rsidRPr="009731A0" w:rsidRDefault="009731A0" w:rsidP="009731A0">
      <w:pPr>
        <w:pStyle w:val="Heading1"/>
        <w:ind w:left="0"/>
        <w:jc w:val="both"/>
        <w:rPr>
          <w:b w:val="0"/>
        </w:rPr>
      </w:pPr>
      <w:r w:rsidRPr="009731A0">
        <w:rPr>
          <w:b w:val="0"/>
        </w:rPr>
        <w:t>BRINKHOF, J. (2009): Detection and control of lentiviral infections in sheep and goats. PhD Thesis, Utrecht University, Utrecht, The Netherlands.</w:t>
      </w:r>
    </w:p>
    <w:p w14:paraId="4C8786FD" w14:textId="289F14E9" w:rsidR="003A2AD6" w:rsidRDefault="003A2AD6" w:rsidP="00A12EF0">
      <w:pPr>
        <w:pStyle w:val="Heading1"/>
        <w:ind w:left="0"/>
        <w:jc w:val="both"/>
        <w:rPr>
          <w:b w:val="0"/>
        </w:rPr>
      </w:pPr>
    </w:p>
    <w:p w14:paraId="79F1E424" w14:textId="4FCA2D71" w:rsidR="009731A0" w:rsidRDefault="009731A0" w:rsidP="00A12EF0">
      <w:pPr>
        <w:pStyle w:val="Heading1"/>
        <w:ind w:left="0"/>
        <w:jc w:val="both"/>
        <w:rPr>
          <w:b w:val="0"/>
        </w:rPr>
      </w:pPr>
    </w:p>
    <w:p w14:paraId="1A3E2557" w14:textId="5D2B338D" w:rsidR="009731A0" w:rsidRDefault="009731A0" w:rsidP="00A12EF0">
      <w:pPr>
        <w:pStyle w:val="Heading1"/>
        <w:ind w:left="0"/>
        <w:jc w:val="both"/>
        <w:rPr>
          <w:b w:val="0"/>
        </w:rPr>
      </w:pPr>
    </w:p>
    <w:p w14:paraId="5D6583DC" w14:textId="1A806E62" w:rsidR="009731A0" w:rsidRDefault="009731A0" w:rsidP="00A12EF0">
      <w:pPr>
        <w:pStyle w:val="Heading1"/>
        <w:ind w:left="0"/>
        <w:jc w:val="both"/>
        <w:rPr>
          <w:b w:val="0"/>
        </w:rPr>
      </w:pPr>
    </w:p>
    <w:p w14:paraId="4C1768D0" w14:textId="391CCAC8" w:rsidR="009731A0" w:rsidRDefault="009731A0" w:rsidP="00A12EF0">
      <w:pPr>
        <w:pStyle w:val="Heading1"/>
        <w:ind w:left="0"/>
        <w:jc w:val="both"/>
        <w:rPr>
          <w:b w:val="0"/>
        </w:rPr>
      </w:pPr>
    </w:p>
    <w:p w14:paraId="209C1E9E" w14:textId="204F6393" w:rsidR="009731A0" w:rsidRDefault="009731A0" w:rsidP="00A12EF0">
      <w:pPr>
        <w:pStyle w:val="Heading1"/>
        <w:ind w:left="0"/>
        <w:jc w:val="both"/>
        <w:rPr>
          <w:b w:val="0"/>
        </w:rPr>
      </w:pPr>
    </w:p>
    <w:p w14:paraId="20ABBF84" w14:textId="71351532" w:rsidR="009731A0" w:rsidRDefault="009731A0" w:rsidP="00A12EF0">
      <w:pPr>
        <w:pStyle w:val="Heading1"/>
        <w:ind w:left="0"/>
        <w:jc w:val="both"/>
        <w:rPr>
          <w:b w:val="0"/>
        </w:rPr>
      </w:pPr>
    </w:p>
    <w:p w14:paraId="1C7B0C1D" w14:textId="378C6C35" w:rsidR="009731A0" w:rsidRDefault="009731A0" w:rsidP="00A12EF0">
      <w:pPr>
        <w:pStyle w:val="Heading1"/>
        <w:ind w:left="0"/>
        <w:jc w:val="both"/>
        <w:rPr>
          <w:b w:val="0"/>
        </w:rPr>
      </w:pPr>
    </w:p>
    <w:p w14:paraId="21200586" w14:textId="6480981B" w:rsidR="009731A0" w:rsidRDefault="009731A0" w:rsidP="00A12EF0">
      <w:pPr>
        <w:pStyle w:val="Heading1"/>
        <w:ind w:left="0"/>
        <w:jc w:val="both"/>
        <w:rPr>
          <w:b w:val="0"/>
        </w:rPr>
      </w:pPr>
    </w:p>
    <w:p w14:paraId="34582704" w14:textId="34DD8AD0" w:rsidR="009731A0" w:rsidRDefault="009731A0" w:rsidP="00A12EF0">
      <w:pPr>
        <w:pStyle w:val="Heading1"/>
        <w:ind w:left="0"/>
        <w:jc w:val="both"/>
        <w:rPr>
          <w:b w:val="0"/>
        </w:rPr>
      </w:pPr>
    </w:p>
    <w:p w14:paraId="3223168B" w14:textId="0724A931" w:rsidR="009731A0" w:rsidRDefault="009731A0" w:rsidP="00A12EF0">
      <w:pPr>
        <w:pStyle w:val="Heading1"/>
        <w:ind w:left="0"/>
        <w:jc w:val="both"/>
        <w:rPr>
          <w:b w:val="0"/>
        </w:rPr>
      </w:pPr>
    </w:p>
    <w:p w14:paraId="247B7659" w14:textId="2F77FAFE" w:rsidR="009731A0" w:rsidRDefault="009731A0" w:rsidP="00A12EF0">
      <w:pPr>
        <w:pStyle w:val="Heading1"/>
        <w:ind w:left="0"/>
        <w:jc w:val="both"/>
        <w:rPr>
          <w:b w:val="0"/>
        </w:rPr>
      </w:pPr>
    </w:p>
    <w:p w14:paraId="28E4A0C4" w14:textId="65F84569" w:rsidR="009731A0" w:rsidRDefault="009731A0" w:rsidP="00A12EF0">
      <w:pPr>
        <w:pStyle w:val="Heading1"/>
        <w:ind w:left="0"/>
        <w:jc w:val="both"/>
        <w:rPr>
          <w:b w:val="0"/>
        </w:rPr>
      </w:pPr>
    </w:p>
    <w:p w14:paraId="008BAE8E" w14:textId="09B43629" w:rsidR="009731A0" w:rsidRDefault="009731A0" w:rsidP="00A12EF0">
      <w:pPr>
        <w:pStyle w:val="Heading1"/>
        <w:ind w:left="0"/>
        <w:jc w:val="both"/>
        <w:rPr>
          <w:b w:val="0"/>
        </w:rPr>
      </w:pPr>
    </w:p>
    <w:p w14:paraId="618E7BB1" w14:textId="322C0E81" w:rsidR="009731A0" w:rsidRDefault="009731A0" w:rsidP="00A12EF0">
      <w:pPr>
        <w:pStyle w:val="Heading1"/>
        <w:ind w:left="0"/>
        <w:jc w:val="both"/>
        <w:rPr>
          <w:b w:val="0"/>
        </w:rPr>
      </w:pPr>
    </w:p>
    <w:p w14:paraId="5F353AE3" w14:textId="1820F002" w:rsidR="009731A0" w:rsidRDefault="009731A0" w:rsidP="00A12EF0">
      <w:pPr>
        <w:pStyle w:val="Heading1"/>
        <w:ind w:left="0"/>
        <w:jc w:val="both"/>
        <w:rPr>
          <w:b w:val="0"/>
        </w:rPr>
      </w:pPr>
    </w:p>
    <w:p w14:paraId="42A43286" w14:textId="3033288E" w:rsidR="009731A0" w:rsidRDefault="009731A0" w:rsidP="00A12EF0">
      <w:pPr>
        <w:pStyle w:val="Heading1"/>
        <w:ind w:left="0"/>
        <w:jc w:val="both"/>
        <w:rPr>
          <w:b w:val="0"/>
        </w:rPr>
      </w:pPr>
    </w:p>
    <w:p w14:paraId="35A79C50" w14:textId="7A2482E6" w:rsidR="009731A0" w:rsidRDefault="009731A0" w:rsidP="00A12EF0">
      <w:pPr>
        <w:pStyle w:val="Heading1"/>
        <w:ind w:left="0"/>
        <w:jc w:val="both"/>
        <w:rPr>
          <w:b w:val="0"/>
        </w:rPr>
      </w:pPr>
    </w:p>
    <w:p w14:paraId="779301DA" w14:textId="77777777" w:rsidR="009731A0" w:rsidRDefault="009731A0" w:rsidP="00A12EF0">
      <w:pPr>
        <w:pStyle w:val="Heading1"/>
        <w:ind w:left="0"/>
        <w:jc w:val="both"/>
        <w:rPr>
          <w:b w:val="0"/>
        </w:rPr>
      </w:pPr>
    </w:p>
    <w:p w14:paraId="5EF419CE" w14:textId="3FA1925B" w:rsidR="009731A0" w:rsidRDefault="00A12EF0" w:rsidP="000F4B5F">
      <w:pPr>
        <w:ind w:right="247"/>
        <w:rPr>
          <w:sz w:val="20"/>
        </w:rPr>
      </w:pPr>
      <w:r w:rsidRPr="00A12EF0">
        <w:rPr>
          <w:b/>
        </w:rPr>
        <w:lastRenderedPageBreak/>
        <w:t>Figures:</w:t>
      </w:r>
      <w:r w:rsidR="009731A0">
        <w:rPr>
          <w:b/>
        </w:rPr>
        <w:t xml:space="preserve"> </w:t>
      </w:r>
      <w:r w:rsidR="009731A0" w:rsidRPr="000F4B5F">
        <w:rPr>
          <w:b/>
        </w:rPr>
        <w:t>(</w:t>
      </w:r>
      <w:r w:rsidR="009731A0" w:rsidRPr="000F4B5F">
        <w:rPr>
          <w:color w:val="231F20"/>
          <w:spacing w:val="-2"/>
        </w:rPr>
        <w:t xml:space="preserve">Figure legends should be placed </w:t>
      </w:r>
      <w:r w:rsidR="009731A0" w:rsidRPr="000F4B5F">
        <w:rPr>
          <w:b/>
          <w:color w:val="231F20"/>
          <w:spacing w:val="-2"/>
          <w:u w:val="single"/>
        </w:rPr>
        <w:t>below</w:t>
      </w:r>
      <w:r w:rsidR="009731A0" w:rsidRPr="000F4B5F">
        <w:rPr>
          <w:color w:val="231F20"/>
          <w:spacing w:val="-2"/>
        </w:rPr>
        <w:t xml:space="preserve"> each figure</w:t>
      </w:r>
      <w:r w:rsidR="000F4B5F" w:rsidRPr="000F4B5F">
        <w:rPr>
          <w:color w:val="231F20"/>
          <w:spacing w:val="-2"/>
        </w:rPr>
        <w:t>)</w:t>
      </w:r>
    </w:p>
    <w:p w14:paraId="09AE5238" w14:textId="48758174" w:rsidR="00A12EF0" w:rsidRDefault="00A12EF0">
      <w:pPr>
        <w:rPr>
          <w:sz w:val="20"/>
        </w:rPr>
      </w:pPr>
    </w:p>
    <w:p w14:paraId="0A1619AB" w14:textId="77777777" w:rsidR="00A12EF0" w:rsidRPr="00A12EF0" w:rsidRDefault="00A12EF0" w:rsidP="00A12EF0">
      <w:pPr>
        <w:rPr>
          <w:sz w:val="20"/>
        </w:rPr>
      </w:pPr>
    </w:p>
    <w:p w14:paraId="0B2227E7" w14:textId="77777777" w:rsidR="00A12EF0" w:rsidRPr="00A12EF0" w:rsidRDefault="00A12EF0" w:rsidP="00A12EF0">
      <w:pPr>
        <w:rPr>
          <w:sz w:val="20"/>
        </w:rPr>
      </w:pPr>
    </w:p>
    <w:p w14:paraId="11F33D94" w14:textId="77777777" w:rsidR="00A12EF0" w:rsidRPr="00A12EF0" w:rsidRDefault="00A12EF0" w:rsidP="00A12EF0">
      <w:pPr>
        <w:rPr>
          <w:sz w:val="20"/>
        </w:rPr>
      </w:pPr>
    </w:p>
    <w:p w14:paraId="53B2D81E" w14:textId="77777777" w:rsidR="00A12EF0" w:rsidRPr="00A12EF0" w:rsidRDefault="00A12EF0" w:rsidP="00A12EF0">
      <w:pPr>
        <w:rPr>
          <w:sz w:val="20"/>
        </w:rPr>
      </w:pPr>
    </w:p>
    <w:p w14:paraId="6C109857" w14:textId="77777777" w:rsidR="00A12EF0" w:rsidRPr="00A12EF0" w:rsidRDefault="00A12EF0" w:rsidP="00A12EF0">
      <w:pPr>
        <w:rPr>
          <w:sz w:val="20"/>
        </w:rPr>
      </w:pPr>
    </w:p>
    <w:p w14:paraId="4E4B4128" w14:textId="77777777" w:rsidR="00A12EF0" w:rsidRPr="00A12EF0" w:rsidRDefault="00A12EF0" w:rsidP="00A12EF0">
      <w:pPr>
        <w:rPr>
          <w:sz w:val="20"/>
        </w:rPr>
      </w:pPr>
    </w:p>
    <w:p w14:paraId="432DB9A9" w14:textId="77777777" w:rsidR="00A12EF0" w:rsidRPr="00A12EF0" w:rsidRDefault="00A12EF0" w:rsidP="00A12EF0">
      <w:pPr>
        <w:rPr>
          <w:sz w:val="20"/>
        </w:rPr>
      </w:pPr>
    </w:p>
    <w:p w14:paraId="338AF10F" w14:textId="3CFED04F" w:rsidR="00A12EF0" w:rsidRDefault="00A12EF0" w:rsidP="00A12EF0">
      <w:pPr>
        <w:tabs>
          <w:tab w:val="left" w:pos="1277"/>
        </w:tabs>
        <w:rPr>
          <w:sz w:val="20"/>
        </w:rPr>
      </w:pPr>
    </w:p>
    <w:p w14:paraId="0ABC3A50" w14:textId="7A9B82F8" w:rsidR="00A12EF0" w:rsidRDefault="00A12EF0" w:rsidP="00A12EF0">
      <w:pPr>
        <w:tabs>
          <w:tab w:val="left" w:pos="1277"/>
        </w:tabs>
        <w:rPr>
          <w:sz w:val="20"/>
        </w:rPr>
      </w:pPr>
      <w:r>
        <w:rPr>
          <w:sz w:val="20"/>
        </w:rPr>
        <w:tab/>
      </w:r>
    </w:p>
    <w:p w14:paraId="7A729798" w14:textId="77777777" w:rsidR="00A12EF0" w:rsidRPr="00A12EF0" w:rsidRDefault="00A12EF0" w:rsidP="00A12EF0">
      <w:pPr>
        <w:rPr>
          <w:sz w:val="20"/>
        </w:rPr>
      </w:pPr>
    </w:p>
    <w:p w14:paraId="2A5C7A8A" w14:textId="77777777" w:rsidR="00A12EF0" w:rsidRPr="00A12EF0" w:rsidRDefault="00A12EF0" w:rsidP="00A12EF0">
      <w:pPr>
        <w:rPr>
          <w:sz w:val="20"/>
        </w:rPr>
      </w:pPr>
    </w:p>
    <w:p w14:paraId="7B88C01F" w14:textId="77777777" w:rsidR="00A12EF0" w:rsidRPr="00A12EF0" w:rsidRDefault="00A12EF0" w:rsidP="00A12EF0">
      <w:pPr>
        <w:rPr>
          <w:sz w:val="20"/>
        </w:rPr>
      </w:pPr>
    </w:p>
    <w:p w14:paraId="43399F19" w14:textId="07120322" w:rsidR="003D39F5" w:rsidRPr="00A12EF0" w:rsidRDefault="003D39F5">
      <w:pPr>
        <w:pStyle w:val="BodyText"/>
        <w:spacing w:before="147"/>
        <w:rPr>
          <w:b/>
        </w:rPr>
      </w:pPr>
    </w:p>
    <w:p w14:paraId="2D694D40" w14:textId="5BFA6E79" w:rsidR="00A12EF0" w:rsidRDefault="00A12EF0">
      <w:pPr>
        <w:pStyle w:val="BodyText"/>
        <w:spacing w:before="147"/>
      </w:pPr>
      <w:r>
        <w:rPr>
          <w:noProof/>
        </w:rPr>
        <w:drawing>
          <wp:anchor distT="0" distB="0" distL="114300" distR="114300" simplePos="0" relativeHeight="487598592" behindDoc="0" locked="0" layoutInCell="1" allowOverlap="1" wp14:anchorId="593F3B84" wp14:editId="1AE64DE9">
            <wp:simplePos x="0" y="0"/>
            <wp:positionH relativeFrom="margin">
              <wp:posOffset>2117725</wp:posOffset>
            </wp:positionH>
            <wp:positionV relativeFrom="margin">
              <wp:posOffset>508884</wp:posOffset>
            </wp:positionV>
            <wp:extent cx="1956021" cy="2648520"/>
            <wp:effectExtent l="0" t="0" r="6350" b="0"/>
            <wp:wrapSquare wrapText="bothSides"/>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71363" t="43564" r="12717" b="18114"/>
                    <a:stretch/>
                  </pic:blipFill>
                  <pic:spPr bwMode="auto">
                    <a:xfrm>
                      <a:off x="0" y="0"/>
                      <a:ext cx="1956021" cy="2648520"/>
                    </a:xfrm>
                    <a:prstGeom prst="rect">
                      <a:avLst/>
                    </a:prstGeom>
                    <a:ln>
                      <a:noFill/>
                    </a:ln>
                    <a:extLst>
                      <a:ext uri="{53640926-AAD7-44D8-BBD7-CCE9431645EC}">
                        <a14:shadowObscured xmlns:a14="http://schemas.microsoft.com/office/drawing/2010/main"/>
                      </a:ext>
                    </a:extLst>
                  </pic:spPr>
                </pic:pic>
              </a:graphicData>
            </a:graphic>
          </wp:anchor>
        </w:drawing>
      </w:r>
    </w:p>
    <w:p w14:paraId="63C243D5" w14:textId="77777777" w:rsidR="00F31242" w:rsidRDefault="00F31242">
      <w:pPr>
        <w:ind w:right="247"/>
        <w:jc w:val="center"/>
        <w:rPr>
          <w:color w:val="231F20"/>
          <w:spacing w:val="-2"/>
          <w:sz w:val="20"/>
        </w:rPr>
      </w:pPr>
    </w:p>
    <w:p w14:paraId="5E6E812A" w14:textId="77777777" w:rsidR="00F31242" w:rsidRDefault="00F31242">
      <w:pPr>
        <w:ind w:right="247"/>
        <w:jc w:val="center"/>
        <w:rPr>
          <w:color w:val="231F20"/>
          <w:spacing w:val="-2"/>
          <w:sz w:val="20"/>
        </w:rPr>
      </w:pPr>
    </w:p>
    <w:p w14:paraId="458E1C32" w14:textId="77777777" w:rsidR="00F31242" w:rsidRDefault="00F31242">
      <w:pPr>
        <w:ind w:right="247"/>
        <w:jc w:val="center"/>
        <w:rPr>
          <w:color w:val="231F20"/>
          <w:spacing w:val="-2"/>
          <w:sz w:val="20"/>
        </w:rPr>
      </w:pPr>
    </w:p>
    <w:p w14:paraId="63929715" w14:textId="77777777" w:rsidR="00F31242" w:rsidRDefault="00F31242">
      <w:pPr>
        <w:ind w:right="247"/>
        <w:jc w:val="center"/>
        <w:rPr>
          <w:color w:val="231F20"/>
          <w:spacing w:val="-2"/>
          <w:sz w:val="20"/>
        </w:rPr>
      </w:pPr>
    </w:p>
    <w:p w14:paraId="09FB7886" w14:textId="77777777" w:rsidR="00A12EF0" w:rsidRDefault="00A12EF0" w:rsidP="00A12EF0">
      <w:pPr>
        <w:ind w:right="247"/>
        <w:rPr>
          <w:color w:val="231F20"/>
          <w:spacing w:val="-2"/>
          <w:sz w:val="20"/>
        </w:rPr>
      </w:pPr>
    </w:p>
    <w:p w14:paraId="5CB14DCD" w14:textId="77777777" w:rsidR="00A12EF0" w:rsidRDefault="00A12EF0">
      <w:pPr>
        <w:ind w:right="247"/>
        <w:jc w:val="center"/>
        <w:rPr>
          <w:color w:val="231F20"/>
          <w:spacing w:val="-2"/>
          <w:sz w:val="20"/>
        </w:rPr>
      </w:pPr>
    </w:p>
    <w:p w14:paraId="5815163B" w14:textId="77E61C16" w:rsidR="003D39F5" w:rsidRDefault="00356CD1" w:rsidP="009731A0">
      <w:pPr>
        <w:ind w:right="247"/>
        <w:jc w:val="center"/>
        <w:rPr>
          <w:sz w:val="20"/>
        </w:rPr>
      </w:pPr>
      <w:r>
        <w:rPr>
          <w:color w:val="231F20"/>
          <w:spacing w:val="-2"/>
          <w:sz w:val="20"/>
        </w:rPr>
        <w:t>Fig.</w:t>
      </w:r>
      <w:r>
        <w:rPr>
          <w:color w:val="231F20"/>
          <w:spacing w:val="-3"/>
          <w:sz w:val="20"/>
        </w:rPr>
        <w:t xml:space="preserve"> </w:t>
      </w:r>
      <w:r>
        <w:rPr>
          <w:color w:val="231F20"/>
          <w:spacing w:val="-2"/>
          <w:sz w:val="20"/>
        </w:rPr>
        <w:t>1.</w:t>
      </w:r>
      <w:r>
        <w:rPr>
          <w:color w:val="231F20"/>
          <w:spacing w:val="-3"/>
          <w:sz w:val="20"/>
        </w:rPr>
        <w:t xml:space="preserve"> </w:t>
      </w:r>
      <w:r w:rsidR="009731A0" w:rsidRPr="009731A0">
        <w:rPr>
          <w:color w:val="231F20"/>
          <w:spacing w:val="-2"/>
          <w:sz w:val="20"/>
        </w:rPr>
        <w:t xml:space="preserve">Figure legends should be placed </w:t>
      </w:r>
      <w:r w:rsidR="009731A0" w:rsidRPr="000F4B5F">
        <w:rPr>
          <w:b/>
          <w:color w:val="231F20"/>
          <w:spacing w:val="-2"/>
          <w:sz w:val="20"/>
          <w:u w:val="single"/>
        </w:rPr>
        <w:t>below</w:t>
      </w:r>
      <w:r w:rsidR="009731A0" w:rsidRPr="009731A0">
        <w:rPr>
          <w:color w:val="231F20"/>
          <w:spacing w:val="-2"/>
          <w:sz w:val="20"/>
        </w:rPr>
        <w:t xml:space="preserve"> each figure</w:t>
      </w:r>
    </w:p>
    <w:p w14:paraId="511E7EAA" w14:textId="68A0F587" w:rsidR="00A12EF0" w:rsidRDefault="00A12EF0">
      <w:pPr>
        <w:rPr>
          <w:sz w:val="20"/>
        </w:rPr>
      </w:pPr>
    </w:p>
    <w:p w14:paraId="01F8380E" w14:textId="77777777" w:rsidR="00A12EF0" w:rsidRDefault="00A12EF0">
      <w:pPr>
        <w:rPr>
          <w:sz w:val="20"/>
        </w:rPr>
      </w:pPr>
    </w:p>
    <w:p w14:paraId="006085B7" w14:textId="77777777" w:rsidR="000F4B5F" w:rsidRDefault="000F4B5F">
      <w:pPr>
        <w:rPr>
          <w:b/>
        </w:rPr>
      </w:pPr>
    </w:p>
    <w:p w14:paraId="6BD13ECC" w14:textId="607194A6" w:rsidR="00A12EF0" w:rsidRPr="00A12EF0" w:rsidRDefault="00A12EF0">
      <w:pPr>
        <w:rPr>
          <w:b/>
        </w:rPr>
      </w:pPr>
      <w:r w:rsidRPr="00A12EF0">
        <w:rPr>
          <w:b/>
        </w:rPr>
        <w:t xml:space="preserve">Tables: </w:t>
      </w:r>
      <w:r w:rsidR="000F4B5F" w:rsidRPr="000F4B5F">
        <w:t xml:space="preserve">Table headings should appear </w:t>
      </w:r>
      <w:r w:rsidR="000F4B5F" w:rsidRPr="000F4B5F">
        <w:rPr>
          <w:b/>
          <w:u w:val="single"/>
        </w:rPr>
        <w:t xml:space="preserve">above </w:t>
      </w:r>
      <w:r w:rsidR="000F4B5F" w:rsidRPr="000F4B5F">
        <w:t>the tables.</w:t>
      </w:r>
    </w:p>
    <w:p w14:paraId="51DA1293" w14:textId="77777777" w:rsidR="00A12EF0" w:rsidRDefault="00A12EF0">
      <w:pPr>
        <w:rPr>
          <w:sz w:val="20"/>
        </w:rPr>
      </w:pPr>
    </w:p>
    <w:p w14:paraId="5153CE72" w14:textId="77777777" w:rsidR="00A12EF0" w:rsidRDefault="00A12EF0">
      <w:pPr>
        <w:rPr>
          <w:sz w:val="20"/>
        </w:rPr>
      </w:pPr>
    </w:p>
    <w:p w14:paraId="1723D777" w14:textId="5F0CAAD2" w:rsidR="00A12EF0" w:rsidRDefault="00A12EF0" w:rsidP="000F4B5F">
      <w:pPr>
        <w:spacing w:line="249" w:lineRule="auto"/>
        <w:ind w:left="780" w:hanging="674"/>
        <w:jc w:val="center"/>
        <w:rPr>
          <w:sz w:val="20"/>
        </w:rPr>
      </w:pPr>
      <w:r>
        <w:rPr>
          <w:color w:val="231F20"/>
          <w:sz w:val="20"/>
        </w:rPr>
        <w:t>Table</w:t>
      </w:r>
      <w:r>
        <w:rPr>
          <w:color w:val="231F20"/>
          <w:spacing w:val="-13"/>
          <w:sz w:val="20"/>
        </w:rPr>
        <w:t xml:space="preserve"> </w:t>
      </w:r>
      <w:r>
        <w:rPr>
          <w:color w:val="231F20"/>
          <w:sz w:val="20"/>
        </w:rPr>
        <w:t>1.</w:t>
      </w:r>
      <w:r>
        <w:rPr>
          <w:color w:val="231F20"/>
          <w:spacing w:val="-12"/>
          <w:sz w:val="20"/>
        </w:rPr>
        <w:t xml:space="preserve"> </w:t>
      </w:r>
      <w:r w:rsidR="000F4B5F" w:rsidRPr="000F4B5F">
        <w:rPr>
          <w:color w:val="231F20"/>
          <w:spacing w:val="-12"/>
          <w:sz w:val="20"/>
        </w:rPr>
        <w:t xml:space="preserve">Table headings should appear </w:t>
      </w:r>
      <w:r w:rsidR="000F4B5F" w:rsidRPr="000F4B5F">
        <w:rPr>
          <w:b/>
          <w:color w:val="231F20"/>
          <w:spacing w:val="-12"/>
          <w:sz w:val="20"/>
          <w:u w:val="single"/>
        </w:rPr>
        <w:t>above</w:t>
      </w:r>
      <w:r w:rsidR="000F4B5F" w:rsidRPr="000F4B5F">
        <w:rPr>
          <w:color w:val="231F20"/>
          <w:spacing w:val="-12"/>
          <w:sz w:val="20"/>
        </w:rPr>
        <w:t xml:space="preserve"> the tables.</w:t>
      </w:r>
    </w:p>
    <w:p w14:paraId="5A94D098" w14:textId="11F6760E" w:rsidR="00A12EF0" w:rsidRDefault="00A12EF0">
      <w:pPr>
        <w:rPr>
          <w:sz w:val="20"/>
        </w:rPr>
      </w:pPr>
    </w:p>
    <w:tbl>
      <w:tblPr>
        <w:tblStyle w:val="TableGrid"/>
        <w:tblW w:w="0" w:type="auto"/>
        <w:tblLook w:val="04A0" w:firstRow="1" w:lastRow="0" w:firstColumn="1" w:lastColumn="0" w:noHBand="0" w:noVBand="1"/>
      </w:tblPr>
      <w:tblGrid>
        <w:gridCol w:w="2437"/>
        <w:gridCol w:w="2437"/>
        <w:gridCol w:w="2438"/>
        <w:gridCol w:w="2438"/>
      </w:tblGrid>
      <w:tr w:rsidR="000F4B5F" w14:paraId="3A288615" w14:textId="77777777" w:rsidTr="000F4B5F">
        <w:tc>
          <w:tcPr>
            <w:tcW w:w="2437" w:type="dxa"/>
          </w:tcPr>
          <w:p w14:paraId="4F7B3AFB" w14:textId="669F099A" w:rsidR="000F4B5F" w:rsidRPr="000F4B5F" w:rsidRDefault="000F4B5F" w:rsidP="000F4B5F">
            <w:pPr>
              <w:jc w:val="center"/>
              <w:rPr>
                <w:b/>
                <w:sz w:val="20"/>
              </w:rPr>
            </w:pPr>
            <w:r w:rsidRPr="000F4B5F">
              <w:rPr>
                <w:b/>
                <w:sz w:val="20"/>
              </w:rPr>
              <w:t>Number of patients</w:t>
            </w:r>
          </w:p>
        </w:tc>
        <w:tc>
          <w:tcPr>
            <w:tcW w:w="2437" w:type="dxa"/>
          </w:tcPr>
          <w:p w14:paraId="4592880C" w14:textId="4E7FC1C5" w:rsidR="000F4B5F" w:rsidRPr="000F4B5F" w:rsidRDefault="000F4B5F" w:rsidP="000F4B5F">
            <w:pPr>
              <w:jc w:val="center"/>
              <w:rPr>
                <w:b/>
                <w:sz w:val="20"/>
              </w:rPr>
            </w:pPr>
            <w:r w:rsidRPr="000F4B5F">
              <w:rPr>
                <w:b/>
                <w:sz w:val="20"/>
              </w:rPr>
              <w:t>Species</w:t>
            </w:r>
          </w:p>
        </w:tc>
        <w:tc>
          <w:tcPr>
            <w:tcW w:w="2438" w:type="dxa"/>
          </w:tcPr>
          <w:p w14:paraId="217A1E89" w14:textId="593B2ED0" w:rsidR="000F4B5F" w:rsidRPr="000F4B5F" w:rsidRDefault="000F4B5F" w:rsidP="000F4B5F">
            <w:pPr>
              <w:jc w:val="center"/>
              <w:rPr>
                <w:b/>
                <w:sz w:val="20"/>
              </w:rPr>
            </w:pPr>
            <w:r w:rsidRPr="000F4B5F">
              <w:rPr>
                <w:b/>
                <w:sz w:val="20"/>
              </w:rPr>
              <w:t>Age (in years)</w:t>
            </w:r>
          </w:p>
        </w:tc>
        <w:tc>
          <w:tcPr>
            <w:tcW w:w="2438" w:type="dxa"/>
          </w:tcPr>
          <w:p w14:paraId="64F23001" w14:textId="52030CB9" w:rsidR="000F4B5F" w:rsidRPr="000F4B5F" w:rsidRDefault="000F4B5F" w:rsidP="000F4B5F">
            <w:pPr>
              <w:jc w:val="center"/>
              <w:rPr>
                <w:b/>
                <w:sz w:val="20"/>
              </w:rPr>
            </w:pPr>
            <w:r>
              <w:rPr>
                <w:b/>
                <w:sz w:val="20"/>
              </w:rPr>
              <w:t>P value</w:t>
            </w:r>
          </w:p>
        </w:tc>
      </w:tr>
      <w:tr w:rsidR="000F4B5F" w14:paraId="732E55D3" w14:textId="77777777" w:rsidTr="000F4B5F">
        <w:tc>
          <w:tcPr>
            <w:tcW w:w="2437" w:type="dxa"/>
          </w:tcPr>
          <w:p w14:paraId="3FACA6CD" w14:textId="7E4045F6" w:rsidR="000F4B5F" w:rsidRDefault="000F4B5F" w:rsidP="000F4B5F">
            <w:pPr>
              <w:jc w:val="center"/>
              <w:rPr>
                <w:sz w:val="20"/>
              </w:rPr>
            </w:pPr>
            <w:r>
              <w:rPr>
                <w:sz w:val="20"/>
              </w:rPr>
              <w:t>1</w:t>
            </w:r>
          </w:p>
        </w:tc>
        <w:tc>
          <w:tcPr>
            <w:tcW w:w="2437" w:type="dxa"/>
          </w:tcPr>
          <w:p w14:paraId="5D87D1C6" w14:textId="7CAEC5AE" w:rsidR="000F4B5F" w:rsidRDefault="000F4B5F" w:rsidP="000F4B5F">
            <w:pPr>
              <w:jc w:val="center"/>
              <w:rPr>
                <w:sz w:val="20"/>
              </w:rPr>
            </w:pPr>
            <w:r>
              <w:rPr>
                <w:sz w:val="20"/>
              </w:rPr>
              <w:t>Dog</w:t>
            </w:r>
          </w:p>
        </w:tc>
        <w:tc>
          <w:tcPr>
            <w:tcW w:w="2438" w:type="dxa"/>
          </w:tcPr>
          <w:p w14:paraId="3E8787D3" w14:textId="67028784" w:rsidR="000F4B5F" w:rsidRDefault="000F4B5F" w:rsidP="000F4B5F">
            <w:pPr>
              <w:jc w:val="center"/>
              <w:rPr>
                <w:sz w:val="20"/>
              </w:rPr>
            </w:pPr>
            <w:r>
              <w:rPr>
                <w:sz w:val="20"/>
              </w:rPr>
              <w:t>1</w:t>
            </w:r>
          </w:p>
        </w:tc>
        <w:tc>
          <w:tcPr>
            <w:tcW w:w="2438" w:type="dxa"/>
          </w:tcPr>
          <w:p w14:paraId="70727CE5" w14:textId="7035EC91" w:rsidR="000F4B5F" w:rsidRDefault="000F4B5F" w:rsidP="000F4B5F">
            <w:pPr>
              <w:jc w:val="center"/>
              <w:rPr>
                <w:sz w:val="20"/>
              </w:rPr>
            </w:pPr>
            <w:r>
              <w:rPr>
                <w:sz w:val="20"/>
              </w:rPr>
              <w:t>P&gt;0.05</w:t>
            </w:r>
          </w:p>
        </w:tc>
      </w:tr>
      <w:tr w:rsidR="000F4B5F" w14:paraId="2BBA30E6" w14:textId="77777777" w:rsidTr="000F4B5F">
        <w:tc>
          <w:tcPr>
            <w:tcW w:w="2437" w:type="dxa"/>
          </w:tcPr>
          <w:p w14:paraId="539F6A93" w14:textId="02C8F997" w:rsidR="000F4B5F" w:rsidRDefault="000F4B5F" w:rsidP="000F4B5F">
            <w:pPr>
              <w:jc w:val="center"/>
              <w:rPr>
                <w:sz w:val="20"/>
              </w:rPr>
            </w:pPr>
            <w:r>
              <w:rPr>
                <w:sz w:val="20"/>
              </w:rPr>
              <w:t>2</w:t>
            </w:r>
          </w:p>
        </w:tc>
        <w:tc>
          <w:tcPr>
            <w:tcW w:w="2437" w:type="dxa"/>
          </w:tcPr>
          <w:p w14:paraId="25C86B09" w14:textId="2EA592D6" w:rsidR="000F4B5F" w:rsidRDefault="000F4B5F" w:rsidP="000F4B5F">
            <w:pPr>
              <w:jc w:val="center"/>
              <w:rPr>
                <w:sz w:val="20"/>
              </w:rPr>
            </w:pPr>
            <w:r>
              <w:rPr>
                <w:sz w:val="20"/>
              </w:rPr>
              <w:t>Cat</w:t>
            </w:r>
          </w:p>
        </w:tc>
        <w:tc>
          <w:tcPr>
            <w:tcW w:w="2438" w:type="dxa"/>
          </w:tcPr>
          <w:p w14:paraId="14BF05C0" w14:textId="6715C9CA" w:rsidR="000F4B5F" w:rsidRDefault="000F4B5F" w:rsidP="000F4B5F">
            <w:pPr>
              <w:jc w:val="center"/>
              <w:rPr>
                <w:sz w:val="20"/>
              </w:rPr>
            </w:pPr>
            <w:r>
              <w:rPr>
                <w:sz w:val="20"/>
              </w:rPr>
              <w:t>2</w:t>
            </w:r>
          </w:p>
        </w:tc>
        <w:tc>
          <w:tcPr>
            <w:tcW w:w="2438" w:type="dxa"/>
          </w:tcPr>
          <w:p w14:paraId="7F4C432E" w14:textId="2ADE5715" w:rsidR="000F4B5F" w:rsidRDefault="000F4B5F" w:rsidP="000F4B5F">
            <w:pPr>
              <w:jc w:val="center"/>
              <w:rPr>
                <w:sz w:val="20"/>
              </w:rPr>
            </w:pPr>
            <w:r>
              <w:rPr>
                <w:sz w:val="20"/>
              </w:rPr>
              <w:t>P&lt;0.05</w:t>
            </w:r>
          </w:p>
        </w:tc>
      </w:tr>
      <w:tr w:rsidR="000F4B5F" w14:paraId="2D18D964" w14:textId="77777777" w:rsidTr="000F4B5F">
        <w:tc>
          <w:tcPr>
            <w:tcW w:w="2437" w:type="dxa"/>
          </w:tcPr>
          <w:p w14:paraId="20F2C4B1" w14:textId="731BB5D9" w:rsidR="000F4B5F" w:rsidRDefault="000F4B5F" w:rsidP="000F4B5F">
            <w:pPr>
              <w:jc w:val="center"/>
              <w:rPr>
                <w:sz w:val="20"/>
              </w:rPr>
            </w:pPr>
            <w:r>
              <w:rPr>
                <w:sz w:val="20"/>
              </w:rPr>
              <w:t>3</w:t>
            </w:r>
          </w:p>
        </w:tc>
        <w:tc>
          <w:tcPr>
            <w:tcW w:w="2437" w:type="dxa"/>
          </w:tcPr>
          <w:p w14:paraId="1C708BAD" w14:textId="3223DB35" w:rsidR="000F4B5F" w:rsidRDefault="000F4B5F" w:rsidP="000F4B5F">
            <w:pPr>
              <w:jc w:val="center"/>
              <w:rPr>
                <w:sz w:val="20"/>
              </w:rPr>
            </w:pPr>
            <w:r>
              <w:rPr>
                <w:sz w:val="20"/>
              </w:rPr>
              <w:t>Dog</w:t>
            </w:r>
          </w:p>
        </w:tc>
        <w:tc>
          <w:tcPr>
            <w:tcW w:w="2438" w:type="dxa"/>
          </w:tcPr>
          <w:p w14:paraId="24AB295E" w14:textId="49EB275E" w:rsidR="000F4B5F" w:rsidRDefault="000F4B5F" w:rsidP="000F4B5F">
            <w:pPr>
              <w:jc w:val="center"/>
              <w:rPr>
                <w:sz w:val="20"/>
              </w:rPr>
            </w:pPr>
            <w:r>
              <w:rPr>
                <w:sz w:val="20"/>
              </w:rPr>
              <w:t>3</w:t>
            </w:r>
          </w:p>
        </w:tc>
        <w:tc>
          <w:tcPr>
            <w:tcW w:w="2438" w:type="dxa"/>
          </w:tcPr>
          <w:p w14:paraId="555EB37E" w14:textId="0300F409" w:rsidR="000F4B5F" w:rsidRDefault="000F4B5F" w:rsidP="000F4B5F">
            <w:pPr>
              <w:jc w:val="center"/>
              <w:rPr>
                <w:sz w:val="20"/>
              </w:rPr>
            </w:pPr>
            <w:r>
              <w:rPr>
                <w:sz w:val="20"/>
              </w:rPr>
              <w:t>P&lt;0.05</w:t>
            </w:r>
          </w:p>
        </w:tc>
      </w:tr>
      <w:tr w:rsidR="000F4B5F" w14:paraId="6958DFE8" w14:textId="77777777" w:rsidTr="000F4B5F">
        <w:tc>
          <w:tcPr>
            <w:tcW w:w="2437" w:type="dxa"/>
          </w:tcPr>
          <w:p w14:paraId="2D58AB65" w14:textId="091C352E" w:rsidR="000F4B5F" w:rsidRDefault="000F4B5F" w:rsidP="000F4B5F">
            <w:pPr>
              <w:jc w:val="center"/>
              <w:rPr>
                <w:sz w:val="20"/>
              </w:rPr>
            </w:pPr>
            <w:r>
              <w:rPr>
                <w:sz w:val="20"/>
              </w:rPr>
              <w:t>4</w:t>
            </w:r>
          </w:p>
        </w:tc>
        <w:tc>
          <w:tcPr>
            <w:tcW w:w="2437" w:type="dxa"/>
          </w:tcPr>
          <w:p w14:paraId="3DB401E8" w14:textId="06B0B747" w:rsidR="000F4B5F" w:rsidRDefault="000F4B5F" w:rsidP="000F4B5F">
            <w:pPr>
              <w:jc w:val="center"/>
              <w:rPr>
                <w:sz w:val="20"/>
              </w:rPr>
            </w:pPr>
            <w:r>
              <w:rPr>
                <w:sz w:val="20"/>
              </w:rPr>
              <w:t>Cat</w:t>
            </w:r>
          </w:p>
        </w:tc>
        <w:tc>
          <w:tcPr>
            <w:tcW w:w="2438" w:type="dxa"/>
          </w:tcPr>
          <w:p w14:paraId="3DB9EE4F" w14:textId="5D522AF2" w:rsidR="000F4B5F" w:rsidRDefault="000F4B5F" w:rsidP="000F4B5F">
            <w:pPr>
              <w:jc w:val="center"/>
              <w:rPr>
                <w:sz w:val="20"/>
              </w:rPr>
            </w:pPr>
            <w:r>
              <w:rPr>
                <w:sz w:val="20"/>
              </w:rPr>
              <w:t>4</w:t>
            </w:r>
          </w:p>
        </w:tc>
        <w:tc>
          <w:tcPr>
            <w:tcW w:w="2438" w:type="dxa"/>
          </w:tcPr>
          <w:p w14:paraId="20F81C0D" w14:textId="5FC15B61" w:rsidR="000F4B5F" w:rsidRDefault="000F4B5F" w:rsidP="000F4B5F">
            <w:pPr>
              <w:jc w:val="center"/>
              <w:rPr>
                <w:sz w:val="20"/>
              </w:rPr>
            </w:pPr>
            <w:r>
              <w:rPr>
                <w:sz w:val="20"/>
              </w:rPr>
              <w:t>P&gt;0.05</w:t>
            </w:r>
          </w:p>
        </w:tc>
      </w:tr>
      <w:tr w:rsidR="000F4B5F" w14:paraId="31B7D619" w14:textId="77777777" w:rsidTr="000F4B5F">
        <w:tc>
          <w:tcPr>
            <w:tcW w:w="2437" w:type="dxa"/>
          </w:tcPr>
          <w:p w14:paraId="1192C889" w14:textId="1A30ED1F" w:rsidR="000F4B5F" w:rsidRDefault="000F4B5F" w:rsidP="000F4B5F">
            <w:pPr>
              <w:jc w:val="center"/>
              <w:rPr>
                <w:sz w:val="20"/>
              </w:rPr>
            </w:pPr>
            <w:r>
              <w:rPr>
                <w:sz w:val="20"/>
              </w:rPr>
              <w:t>5</w:t>
            </w:r>
          </w:p>
        </w:tc>
        <w:tc>
          <w:tcPr>
            <w:tcW w:w="2437" w:type="dxa"/>
          </w:tcPr>
          <w:p w14:paraId="4723EFE8" w14:textId="13F994D4" w:rsidR="000F4B5F" w:rsidRDefault="000F4B5F" w:rsidP="000F4B5F">
            <w:pPr>
              <w:jc w:val="center"/>
              <w:rPr>
                <w:sz w:val="20"/>
              </w:rPr>
            </w:pPr>
            <w:r>
              <w:rPr>
                <w:sz w:val="20"/>
              </w:rPr>
              <w:t>Dog</w:t>
            </w:r>
          </w:p>
        </w:tc>
        <w:tc>
          <w:tcPr>
            <w:tcW w:w="2438" w:type="dxa"/>
          </w:tcPr>
          <w:p w14:paraId="48B783B4" w14:textId="34467209" w:rsidR="000F4B5F" w:rsidRDefault="000F4B5F" w:rsidP="000F4B5F">
            <w:pPr>
              <w:jc w:val="center"/>
              <w:rPr>
                <w:sz w:val="20"/>
              </w:rPr>
            </w:pPr>
            <w:r>
              <w:rPr>
                <w:sz w:val="20"/>
              </w:rPr>
              <w:t>5</w:t>
            </w:r>
          </w:p>
        </w:tc>
        <w:tc>
          <w:tcPr>
            <w:tcW w:w="2438" w:type="dxa"/>
          </w:tcPr>
          <w:p w14:paraId="434463DC" w14:textId="26E05B95" w:rsidR="000F4B5F" w:rsidRDefault="000F4B5F" w:rsidP="000F4B5F">
            <w:pPr>
              <w:jc w:val="center"/>
              <w:rPr>
                <w:sz w:val="20"/>
              </w:rPr>
            </w:pPr>
            <w:r>
              <w:rPr>
                <w:sz w:val="20"/>
              </w:rPr>
              <w:t>P&lt;0.05</w:t>
            </w:r>
          </w:p>
        </w:tc>
      </w:tr>
    </w:tbl>
    <w:p w14:paraId="371BAFE2" w14:textId="77777777" w:rsidR="000F4B5F" w:rsidRDefault="000F4B5F">
      <w:pPr>
        <w:rPr>
          <w:sz w:val="20"/>
        </w:rPr>
      </w:pPr>
    </w:p>
    <w:p w14:paraId="0B908A56" w14:textId="04021F26" w:rsidR="003D39F5" w:rsidRPr="00356CD1" w:rsidRDefault="003D39F5" w:rsidP="00A12EF0">
      <w:pPr>
        <w:rPr>
          <w:sz w:val="17"/>
          <w:lang w:val="fr-FR"/>
        </w:rPr>
      </w:pPr>
    </w:p>
    <w:sectPr w:rsidR="003D39F5" w:rsidRPr="00356CD1">
      <w:headerReference w:type="even" r:id="rId12"/>
      <w:footerReference w:type="even" r:id="rId13"/>
      <w:pgSz w:w="11340" w:h="15880"/>
      <w:pgMar w:top="1820" w:right="780" w:bottom="280" w:left="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100DD" w14:textId="77777777" w:rsidR="005D0C78" w:rsidRDefault="005D0C78">
      <w:r>
        <w:separator/>
      </w:r>
    </w:p>
  </w:endnote>
  <w:endnote w:type="continuationSeparator" w:id="0">
    <w:p w14:paraId="1736C6E3" w14:textId="77777777" w:rsidR="005D0C78" w:rsidRDefault="005D0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F1D6D" w14:textId="77777777" w:rsidR="005D0C78" w:rsidRDefault="005D0C7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43550" w14:textId="77777777" w:rsidR="005D0C78" w:rsidRDefault="005D0C78">
      <w:r>
        <w:separator/>
      </w:r>
    </w:p>
  </w:footnote>
  <w:footnote w:type="continuationSeparator" w:id="0">
    <w:p w14:paraId="1B658E5C" w14:textId="77777777" w:rsidR="005D0C78" w:rsidRDefault="005D0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8AA4D" w14:textId="77777777" w:rsidR="005D0C78" w:rsidRDefault="005D0C7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C6A02"/>
    <w:multiLevelType w:val="hybridMultilevel"/>
    <w:tmpl w:val="4F782CF8"/>
    <w:lvl w:ilvl="0" w:tplc="93D4D94C">
      <w:start w:val="2"/>
      <w:numFmt w:val="decimal"/>
      <w:lvlText w:val="%1."/>
      <w:lvlJc w:val="left"/>
      <w:pPr>
        <w:ind w:left="107" w:hanging="215"/>
        <w:jc w:val="right"/>
      </w:pPr>
      <w:rPr>
        <w:rFonts w:ascii="Times New Roman" w:eastAsia="Times New Roman" w:hAnsi="Times New Roman" w:cs="Times New Roman" w:hint="default"/>
        <w:b w:val="0"/>
        <w:bCs w:val="0"/>
        <w:i w:val="0"/>
        <w:iCs w:val="0"/>
        <w:color w:val="231F20"/>
        <w:spacing w:val="0"/>
        <w:w w:val="87"/>
        <w:sz w:val="22"/>
        <w:szCs w:val="22"/>
        <w:lang w:val="en-US" w:eastAsia="en-US" w:bidi="ar-SA"/>
      </w:rPr>
    </w:lvl>
    <w:lvl w:ilvl="1" w:tplc="EAEAD9BA">
      <w:numFmt w:val="bullet"/>
      <w:lvlText w:val="•"/>
      <w:lvlJc w:val="left"/>
      <w:pPr>
        <w:ind w:left="583" w:hanging="215"/>
      </w:pPr>
      <w:rPr>
        <w:rFonts w:hint="default"/>
        <w:lang w:val="en-US" w:eastAsia="en-US" w:bidi="ar-SA"/>
      </w:rPr>
    </w:lvl>
    <w:lvl w:ilvl="2" w:tplc="6FE03E54">
      <w:numFmt w:val="bullet"/>
      <w:lvlText w:val="•"/>
      <w:lvlJc w:val="left"/>
      <w:pPr>
        <w:ind w:left="1067" w:hanging="215"/>
      </w:pPr>
      <w:rPr>
        <w:rFonts w:hint="default"/>
        <w:lang w:val="en-US" w:eastAsia="en-US" w:bidi="ar-SA"/>
      </w:rPr>
    </w:lvl>
    <w:lvl w:ilvl="3" w:tplc="92C89E8C">
      <w:numFmt w:val="bullet"/>
      <w:lvlText w:val="•"/>
      <w:lvlJc w:val="left"/>
      <w:pPr>
        <w:ind w:left="1551" w:hanging="215"/>
      </w:pPr>
      <w:rPr>
        <w:rFonts w:hint="default"/>
        <w:lang w:val="en-US" w:eastAsia="en-US" w:bidi="ar-SA"/>
      </w:rPr>
    </w:lvl>
    <w:lvl w:ilvl="4" w:tplc="EB3AA416">
      <w:numFmt w:val="bullet"/>
      <w:lvlText w:val="•"/>
      <w:lvlJc w:val="left"/>
      <w:pPr>
        <w:ind w:left="2035" w:hanging="215"/>
      </w:pPr>
      <w:rPr>
        <w:rFonts w:hint="default"/>
        <w:lang w:val="en-US" w:eastAsia="en-US" w:bidi="ar-SA"/>
      </w:rPr>
    </w:lvl>
    <w:lvl w:ilvl="5" w:tplc="65DAD5BE">
      <w:numFmt w:val="bullet"/>
      <w:lvlText w:val="•"/>
      <w:lvlJc w:val="left"/>
      <w:pPr>
        <w:ind w:left="2519" w:hanging="215"/>
      </w:pPr>
      <w:rPr>
        <w:rFonts w:hint="default"/>
        <w:lang w:val="en-US" w:eastAsia="en-US" w:bidi="ar-SA"/>
      </w:rPr>
    </w:lvl>
    <w:lvl w:ilvl="6" w:tplc="691231A6">
      <w:numFmt w:val="bullet"/>
      <w:lvlText w:val="•"/>
      <w:lvlJc w:val="left"/>
      <w:pPr>
        <w:ind w:left="3003" w:hanging="215"/>
      </w:pPr>
      <w:rPr>
        <w:rFonts w:hint="default"/>
        <w:lang w:val="en-US" w:eastAsia="en-US" w:bidi="ar-SA"/>
      </w:rPr>
    </w:lvl>
    <w:lvl w:ilvl="7" w:tplc="24567D1C">
      <w:numFmt w:val="bullet"/>
      <w:lvlText w:val="•"/>
      <w:lvlJc w:val="left"/>
      <w:pPr>
        <w:ind w:left="3487" w:hanging="215"/>
      </w:pPr>
      <w:rPr>
        <w:rFonts w:hint="default"/>
        <w:lang w:val="en-US" w:eastAsia="en-US" w:bidi="ar-SA"/>
      </w:rPr>
    </w:lvl>
    <w:lvl w:ilvl="8" w:tplc="06B24A38">
      <w:numFmt w:val="bullet"/>
      <w:lvlText w:val="•"/>
      <w:lvlJc w:val="left"/>
      <w:pPr>
        <w:ind w:left="3971" w:hanging="21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9F5"/>
    <w:rsid w:val="000F4B5F"/>
    <w:rsid w:val="00124C4B"/>
    <w:rsid w:val="00133068"/>
    <w:rsid w:val="001A0B5C"/>
    <w:rsid w:val="00225E7A"/>
    <w:rsid w:val="00356CD1"/>
    <w:rsid w:val="003A2AD6"/>
    <w:rsid w:val="003D39F5"/>
    <w:rsid w:val="00594DE5"/>
    <w:rsid w:val="005C0E37"/>
    <w:rsid w:val="005D0C78"/>
    <w:rsid w:val="007B2FF9"/>
    <w:rsid w:val="008B01F5"/>
    <w:rsid w:val="009731A0"/>
    <w:rsid w:val="00A12EF0"/>
    <w:rsid w:val="00AB0BF7"/>
    <w:rsid w:val="00AF0C89"/>
    <w:rsid w:val="00C63E02"/>
    <w:rsid w:val="00C77B18"/>
    <w:rsid w:val="00D03273"/>
    <w:rsid w:val="00F17248"/>
    <w:rsid w:val="00F3124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7741C3"/>
  <w15:docId w15:val="{A983BF8D-C4BF-4B91-A14D-293EFB25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4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09"/>
      <w:jc w:val="center"/>
    </w:pPr>
    <w:rPr>
      <w:b/>
      <w:bCs/>
      <w:sz w:val="28"/>
      <w:szCs w:val="28"/>
    </w:rPr>
  </w:style>
  <w:style w:type="paragraph" w:styleId="ListParagraph">
    <w:name w:val="List Paragraph"/>
    <w:basedOn w:val="Normal"/>
    <w:uiPriority w:val="1"/>
    <w:qFormat/>
    <w:pPr>
      <w:ind w:left="107" w:right="124"/>
      <w:jc w:val="both"/>
    </w:pPr>
  </w:style>
  <w:style w:type="paragraph" w:customStyle="1" w:styleId="TableParagraph">
    <w:name w:val="Table Paragraph"/>
    <w:basedOn w:val="Normal"/>
    <w:uiPriority w:val="1"/>
    <w:qFormat/>
    <w:pPr>
      <w:spacing w:before="35"/>
      <w:jc w:val="center"/>
    </w:pPr>
  </w:style>
  <w:style w:type="character" w:styleId="Hyperlink">
    <w:name w:val="Hyperlink"/>
    <w:basedOn w:val="DefaultParagraphFont"/>
    <w:uiPriority w:val="99"/>
    <w:unhideWhenUsed/>
    <w:rsid w:val="00356CD1"/>
    <w:rPr>
      <w:color w:val="0000FF" w:themeColor="hyperlink"/>
      <w:u w:val="single"/>
    </w:rPr>
  </w:style>
  <w:style w:type="character" w:styleId="UnresolvedMention">
    <w:name w:val="Unresolved Mention"/>
    <w:basedOn w:val="DefaultParagraphFont"/>
    <w:uiPriority w:val="99"/>
    <w:semiHidden/>
    <w:unhideWhenUsed/>
    <w:rsid w:val="00356CD1"/>
    <w:rPr>
      <w:color w:val="605E5C"/>
      <w:shd w:val="clear" w:color="auto" w:fill="E1DFDD"/>
    </w:rPr>
  </w:style>
  <w:style w:type="paragraph" w:styleId="Header">
    <w:name w:val="header"/>
    <w:basedOn w:val="Normal"/>
    <w:link w:val="HeaderChar"/>
    <w:uiPriority w:val="99"/>
    <w:unhideWhenUsed/>
    <w:rsid w:val="00356CD1"/>
    <w:pPr>
      <w:tabs>
        <w:tab w:val="center" w:pos="4513"/>
        <w:tab w:val="right" w:pos="9026"/>
      </w:tabs>
    </w:pPr>
  </w:style>
  <w:style w:type="character" w:customStyle="1" w:styleId="HeaderChar">
    <w:name w:val="Header Char"/>
    <w:basedOn w:val="DefaultParagraphFont"/>
    <w:link w:val="Header"/>
    <w:uiPriority w:val="99"/>
    <w:rsid w:val="00356CD1"/>
    <w:rPr>
      <w:rFonts w:ascii="Times New Roman" w:eastAsia="Times New Roman" w:hAnsi="Times New Roman" w:cs="Times New Roman"/>
    </w:rPr>
  </w:style>
  <w:style w:type="paragraph" w:styleId="Footer">
    <w:name w:val="footer"/>
    <w:basedOn w:val="Normal"/>
    <w:link w:val="FooterChar"/>
    <w:uiPriority w:val="99"/>
    <w:unhideWhenUsed/>
    <w:rsid w:val="00356CD1"/>
    <w:pPr>
      <w:tabs>
        <w:tab w:val="center" w:pos="4513"/>
        <w:tab w:val="right" w:pos="9026"/>
      </w:tabs>
    </w:pPr>
  </w:style>
  <w:style w:type="character" w:customStyle="1" w:styleId="FooterChar">
    <w:name w:val="Footer Char"/>
    <w:basedOn w:val="DefaultParagraphFont"/>
    <w:link w:val="Footer"/>
    <w:uiPriority w:val="99"/>
    <w:rsid w:val="00356CD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B2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FF9"/>
    <w:rPr>
      <w:rFonts w:ascii="Segoe UI" w:eastAsia="Times New Roman" w:hAnsi="Segoe UI" w:cs="Segoe UI"/>
      <w:sz w:val="18"/>
      <w:szCs w:val="18"/>
    </w:rPr>
  </w:style>
  <w:style w:type="table" w:styleId="TableGrid">
    <w:name w:val="Table Grid"/>
    <w:basedOn w:val="TableNormal"/>
    <w:uiPriority w:val="39"/>
    <w:rsid w:val="000F4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916570">
      <w:bodyDiv w:val="1"/>
      <w:marLeft w:val="0"/>
      <w:marRight w:val="0"/>
      <w:marTop w:val="0"/>
      <w:marBottom w:val="0"/>
      <w:divBdr>
        <w:top w:val="none" w:sz="0" w:space="0" w:color="auto"/>
        <w:left w:val="none" w:sz="0" w:space="0" w:color="auto"/>
        <w:bottom w:val="none" w:sz="0" w:space="0" w:color="auto"/>
        <w:right w:val="none" w:sz="0" w:space="0" w:color="auto"/>
      </w:divBdr>
    </w:div>
    <w:div w:id="1642806220">
      <w:bodyDiv w:val="1"/>
      <w:marLeft w:val="0"/>
      <w:marRight w:val="0"/>
      <w:marTop w:val="0"/>
      <w:marBottom w:val="0"/>
      <w:divBdr>
        <w:top w:val="none" w:sz="0" w:space="0" w:color="auto"/>
        <w:left w:val="none" w:sz="0" w:space="0" w:color="auto"/>
        <w:bottom w:val="none" w:sz="0" w:space="0" w:color="auto"/>
        <w:right w:val="none" w:sz="0" w:space="0" w:color="auto"/>
      </w:divBdr>
    </w:div>
    <w:div w:id="1723020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4f21905-4c10-452c-811d-e1146a366e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6E502C73B29B6418D1AA6D0A0B2128E" ma:contentTypeVersion="18" ma:contentTypeDescription="Stvaranje novog dokumenta." ma:contentTypeScope="" ma:versionID="98b13bca260a574b33782d596db75521">
  <xsd:schema xmlns:xsd="http://www.w3.org/2001/XMLSchema" xmlns:xs="http://www.w3.org/2001/XMLSchema" xmlns:p="http://schemas.microsoft.com/office/2006/metadata/properties" xmlns:ns3="54f21905-4c10-452c-811d-e1146a366e4d" xmlns:ns4="812fb70b-e571-4056-9609-16143473f941" targetNamespace="http://schemas.microsoft.com/office/2006/metadata/properties" ma:root="true" ma:fieldsID="7a293c2e2979fa560195bd26018c9cbd" ns3:_="" ns4:_="">
    <xsd:import namespace="54f21905-4c10-452c-811d-e1146a366e4d"/>
    <xsd:import namespace="812fb70b-e571-4056-9609-16143473f9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ObjectDetectorVersions" minOccurs="0"/>
                <xsd:element ref="ns3:MediaLengthInSecond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21905-4c10-452c-811d-e1146a366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2fb70b-e571-4056-9609-16143473f941"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element name="SharingHintHash" ma:index="20"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6A356-5A2A-4C84-A04B-85C1BB7A1566}">
  <ds:schemaRefs>
    <ds:schemaRef ds:uri="812fb70b-e571-4056-9609-16143473f941"/>
    <ds:schemaRef ds:uri="54f21905-4c10-452c-811d-e1146a366e4d"/>
    <ds:schemaRef ds:uri="http://schemas.microsoft.com/office/infopath/2007/PartnerControl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40E9469-CBE3-46EE-8913-E970D3B41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f21905-4c10-452c-811d-e1146a366e4d"/>
    <ds:schemaRef ds:uri="812fb70b-e571-4056-9609-16143473f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968F6-EDF3-4EE8-B959-1402F83292C7}">
  <ds:schemaRefs>
    <ds:schemaRef ds:uri="http://schemas.microsoft.com/sharepoint/v3/contenttype/forms"/>
  </ds:schemaRefs>
</ds:datastoreItem>
</file>

<file path=customXml/itemProps4.xml><?xml version="1.0" encoding="utf-8"?>
<ds:datastoreItem xmlns:ds="http://schemas.openxmlformats.org/officeDocument/2006/customXml" ds:itemID="{7FA96B72-DB4F-4519-B1B4-6356308C7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4</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Siniša Faraguna</dc:creator>
  <cp:lastModifiedBy>Siniša Faraguna</cp:lastModifiedBy>
  <cp:revision>9</cp:revision>
  <cp:lastPrinted>2025-02-03T11:56:00Z</cp:lastPrinted>
  <dcterms:created xsi:type="dcterms:W3CDTF">2025-02-03T08:16:00Z</dcterms:created>
  <dcterms:modified xsi:type="dcterms:W3CDTF">2025-02-05T10:08:00Z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2024-12-24T00:00:00Z</vt:filetime>
  </property>
  <property fmtid="{D5CDD505-2E9C-101B-9397-08002B2CF9AE}" pid="3" name="Creator">
    <vt:lpwstr>Adobe InDesign 15.1 (Macintosh)</vt:lpwstr>
  </property>
  <property fmtid="{D5CDD505-2E9C-101B-9397-08002B2CF9AE}" pid="4" name="LastSaved">
    <vt:filetime>2024-12-26T00:00:00Z</vt:filetime>
  </property>
  <property fmtid="{D5CDD505-2E9C-101B-9397-08002B2CF9AE}" pid="5" name="Producer">
    <vt:lpwstr>3-Heights(TM) PDF Security Shell 4.8.25.2 (http://www.pdf-tools.com)</vt:lpwstr>
  </property>
  <property fmtid="{D5CDD505-2E9C-101B-9397-08002B2CF9AE}" pid="6" name="ContentTypeId">
    <vt:lpwstr>0x010100A6E502C73B29B6418D1AA6D0A0B2128E</vt:lpwstr>
  </property>
</Properties>
</file>